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51" w:rsidRPr="00B14051" w:rsidRDefault="00B14051" w:rsidP="00B14051">
      <w:pPr>
        <w:shd w:val="clear" w:color="auto" w:fill="8B8B8B"/>
        <w:spacing w:after="0" w:line="300" w:lineRule="atLeast"/>
        <w:rPr>
          <w:rFonts w:ascii="Verdana" w:eastAsia="Times New Roman" w:hAnsi="Verdana" w:cs="Times New Roman"/>
          <w:color w:val="FFFFFF"/>
          <w:sz w:val="18"/>
          <w:szCs w:val="18"/>
        </w:rPr>
      </w:pPr>
      <w:r w:rsidRPr="00B14051">
        <w:rPr>
          <w:rFonts w:ascii="Verdana" w:eastAsia="Times New Roman" w:hAnsi="Verdana" w:cs="Times New Roman"/>
          <w:b/>
          <w:bCs/>
          <w:noProof/>
          <w:color w:val="FFFFFF"/>
          <w:sz w:val="16"/>
          <w:szCs w:val="16"/>
        </w:rPr>
        <w:drawing>
          <wp:inline distT="0" distB="0" distL="0" distR="0" wp14:anchorId="4D75880E" wp14:editId="30F15010">
            <wp:extent cx="572135" cy="160655"/>
            <wp:effectExtent l="0" t="0" r="0" b="0"/>
            <wp:docPr id="1" name="Picture 1" descr="Ba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a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sidRPr="00B14051">
        <w:rPr>
          <w:rFonts w:ascii="Verdana" w:eastAsia="Times New Roman" w:hAnsi="Verdana" w:cs="Times New Roman"/>
          <w:b/>
          <w:bCs/>
          <w:noProof/>
          <w:color w:val="FFFFFF"/>
          <w:sz w:val="16"/>
          <w:szCs w:val="16"/>
        </w:rPr>
        <w:drawing>
          <wp:inline distT="0" distB="0" distL="0" distR="0" wp14:anchorId="34993A86" wp14:editId="7566EFCF">
            <wp:extent cx="572135" cy="153670"/>
            <wp:effectExtent l="0" t="0" r="0" b="0"/>
            <wp:docPr id="2" name="Picture 2" descr="Ho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o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r w:rsidRPr="00B14051">
        <w:rPr>
          <w:rFonts w:ascii="Verdana" w:eastAsia="Times New Roman" w:hAnsi="Verdana" w:cs="Times New Roman"/>
          <w:b/>
          <w:bCs/>
          <w:noProof/>
          <w:color w:val="FFFFFF"/>
          <w:sz w:val="16"/>
          <w:szCs w:val="16"/>
        </w:rPr>
        <w:drawing>
          <wp:inline distT="0" distB="0" distL="0" distR="0" wp14:anchorId="090ABCD5" wp14:editId="7BFAE8C1">
            <wp:extent cx="572135" cy="153670"/>
            <wp:effectExtent l="0" t="0" r="0" b="0"/>
            <wp:docPr id="3" name="Picture 3" descr="Nex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Nex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p>
    <w:p w:rsidR="00B14051" w:rsidRPr="00B14051" w:rsidRDefault="00B14051" w:rsidP="00B14051">
      <w:pPr>
        <w:pBdr>
          <w:bottom w:val="single" w:sz="6" w:space="1" w:color="auto"/>
        </w:pBdr>
        <w:spacing w:after="0" w:line="240" w:lineRule="auto"/>
        <w:jc w:val="center"/>
        <w:rPr>
          <w:rFonts w:ascii="Arial" w:eastAsia="Times New Roman" w:hAnsi="Arial" w:cs="Arial"/>
          <w:vanish/>
          <w:sz w:val="16"/>
          <w:szCs w:val="16"/>
        </w:rPr>
      </w:pPr>
      <w:r w:rsidRPr="00B14051">
        <w:rPr>
          <w:rFonts w:ascii="Arial" w:eastAsia="Times New Roman" w:hAnsi="Arial" w:cs="Arial"/>
          <w:vanish/>
          <w:sz w:val="16"/>
          <w:szCs w:val="16"/>
        </w:rPr>
        <w:t>Top of Form</w:t>
      </w:r>
    </w:p>
    <w:p w:rsidR="00B14051" w:rsidRPr="00B14051" w:rsidRDefault="00B14051" w:rsidP="00B14051">
      <w:pPr>
        <w:shd w:val="clear" w:color="auto" w:fill="FFFFFF"/>
        <w:spacing w:after="0"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04.5pt;height:18.15pt" o:ole="">
            <v:imagedata r:id="rId12" o:title=""/>
          </v:shape>
          <w:control r:id="rId13" w:name="DefaultOcxName" w:shapeid="_x0000_i1039"/>
        </w:object>
      </w:r>
    </w:p>
    <w:p w:rsidR="00B14051" w:rsidRPr="00B14051" w:rsidRDefault="00B14051" w:rsidP="00B14051">
      <w:pPr>
        <w:pBdr>
          <w:top w:val="single" w:sz="6" w:space="1" w:color="auto"/>
        </w:pBdr>
        <w:spacing w:after="0" w:line="240" w:lineRule="auto"/>
        <w:jc w:val="center"/>
        <w:rPr>
          <w:rFonts w:ascii="Arial" w:eastAsia="Times New Roman" w:hAnsi="Arial" w:cs="Arial"/>
          <w:vanish/>
          <w:sz w:val="16"/>
          <w:szCs w:val="16"/>
        </w:rPr>
      </w:pPr>
      <w:r w:rsidRPr="00B14051">
        <w:rPr>
          <w:rFonts w:ascii="Arial" w:eastAsia="Times New Roman" w:hAnsi="Arial" w:cs="Arial"/>
          <w:vanish/>
          <w:sz w:val="16"/>
          <w:szCs w:val="16"/>
        </w:rPr>
        <w:t>Bottom of Form</w:t>
      </w:r>
    </w:p>
    <w:p w:rsidR="00B14051" w:rsidRPr="00B14051" w:rsidRDefault="00B14051" w:rsidP="00B14051">
      <w:pPr>
        <w:shd w:val="clear" w:color="auto" w:fill="FFFFFF"/>
        <w:spacing w:after="0" w:line="300" w:lineRule="atLeast"/>
        <w:rPr>
          <w:rFonts w:ascii="Verdana" w:eastAsia="Times New Roman" w:hAnsi="Verdana" w:cs="Times New Roman"/>
          <w:color w:val="000000"/>
          <w:sz w:val="18"/>
          <w:szCs w:val="18"/>
        </w:rPr>
      </w:pPr>
      <w:r w:rsidRPr="00B14051">
        <w:rPr>
          <w:rFonts w:ascii="Verdana" w:eastAsia="Times New Roman" w:hAnsi="Verdana" w:cs="Times New Roman"/>
          <w:noProof/>
          <w:color w:val="0000FF"/>
          <w:sz w:val="18"/>
          <w:szCs w:val="18"/>
        </w:rPr>
        <w:drawing>
          <wp:inline distT="0" distB="0" distL="0" distR="0" wp14:anchorId="39CAE45F" wp14:editId="37A7E34F">
            <wp:extent cx="4523105" cy="711835"/>
            <wp:effectExtent l="0" t="0" r="0" b="0"/>
            <wp:docPr id="4" name="Picture 4" descr="Civil Liberties and Civil Right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ivil Liberties and Civil Right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3105" cy="711835"/>
                    </a:xfrm>
                    <a:prstGeom prst="rect">
                      <a:avLst/>
                    </a:prstGeom>
                    <a:noFill/>
                    <a:ln>
                      <a:noFill/>
                    </a:ln>
                  </pic:spPr>
                </pic:pic>
              </a:graphicData>
            </a:graphic>
          </wp:inline>
        </w:drawing>
      </w:r>
    </w:p>
    <w:p w:rsidR="00B14051" w:rsidRPr="00B14051" w:rsidRDefault="00B14051" w:rsidP="00B14051">
      <w:pPr>
        <w:pBdr>
          <w:bottom w:val="single" w:sz="6" w:space="1" w:color="auto"/>
        </w:pBdr>
        <w:spacing w:after="0" w:line="240" w:lineRule="auto"/>
        <w:jc w:val="center"/>
        <w:rPr>
          <w:rFonts w:ascii="Arial" w:eastAsia="Times New Roman" w:hAnsi="Arial" w:cs="Arial"/>
          <w:vanish/>
          <w:sz w:val="16"/>
          <w:szCs w:val="16"/>
        </w:rPr>
      </w:pPr>
      <w:r w:rsidRPr="00B14051">
        <w:rPr>
          <w:rFonts w:ascii="Arial" w:eastAsia="Times New Roman" w:hAnsi="Arial" w:cs="Arial"/>
          <w:vanish/>
          <w:sz w:val="16"/>
          <w:szCs w:val="16"/>
        </w:rPr>
        <w:t>Top of Form</w:t>
      </w:r>
    </w:p>
    <w:p w:rsidR="00B14051" w:rsidRPr="00B14051" w:rsidRDefault="00B14051" w:rsidP="00B14051">
      <w:pPr>
        <w:shd w:val="clear" w:color="auto" w:fill="FFFFFF"/>
        <w:spacing w:after="0"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object w:dxaOrig="1440" w:dyaOrig="1440">
          <v:shape id="_x0000_i1038" type="#_x0000_t75" style="width:63.75pt;height:22.55pt" o:ole="">
            <v:imagedata r:id="rId16" o:title=""/>
          </v:shape>
          <w:control r:id="rId17" w:name="DefaultOcxName1" w:shapeid="_x0000_i1038"/>
        </w:object>
      </w:r>
      <w:r w:rsidRPr="00B14051">
        <w:rPr>
          <w:rFonts w:ascii="Verdana" w:eastAsia="Times New Roman" w:hAnsi="Verdana" w:cs="Times New Roman"/>
          <w:color w:val="000000"/>
          <w:sz w:val="18"/>
          <w:szCs w:val="18"/>
        </w:rPr>
        <w:t> </w:t>
      </w:r>
    </w:p>
    <w:p w:rsidR="00B14051" w:rsidRPr="00B14051" w:rsidRDefault="00B14051" w:rsidP="00B14051">
      <w:pPr>
        <w:pBdr>
          <w:top w:val="single" w:sz="6" w:space="1" w:color="auto"/>
        </w:pBdr>
        <w:spacing w:after="0" w:line="240" w:lineRule="auto"/>
        <w:jc w:val="center"/>
        <w:rPr>
          <w:rFonts w:ascii="Arial" w:eastAsia="Times New Roman" w:hAnsi="Arial" w:cs="Arial"/>
          <w:vanish/>
          <w:sz w:val="16"/>
          <w:szCs w:val="16"/>
        </w:rPr>
      </w:pPr>
      <w:r w:rsidRPr="00B14051">
        <w:rPr>
          <w:rFonts w:ascii="Arial" w:eastAsia="Times New Roman" w:hAnsi="Arial" w:cs="Arial"/>
          <w:vanish/>
          <w:sz w:val="16"/>
          <w:szCs w:val="16"/>
        </w:rPr>
        <w:t>Bottom of Form</w:t>
      </w:r>
    </w:p>
    <w:p w:rsidR="00B14051" w:rsidRPr="00B14051" w:rsidRDefault="00B14051" w:rsidP="00B14051">
      <w:pPr>
        <w:shd w:val="clear" w:color="auto" w:fill="FFFFFF"/>
        <w:spacing w:after="0" w:line="300" w:lineRule="atLeast"/>
        <w:rPr>
          <w:rFonts w:ascii="Verdana" w:eastAsia="Times New Roman" w:hAnsi="Verdana" w:cs="Times New Roman"/>
          <w:color w:val="000000"/>
          <w:sz w:val="18"/>
          <w:szCs w:val="18"/>
        </w:rPr>
      </w:pPr>
      <w:hyperlink r:id="rId18" w:history="1">
        <w:r w:rsidRPr="00B14051">
          <w:rPr>
            <w:rFonts w:ascii="Verdana" w:eastAsia="Times New Roman" w:hAnsi="Verdana" w:cs="Times New Roman"/>
            <w:b/>
            <w:bCs/>
            <w:color w:val="666666"/>
            <w:sz w:val="14"/>
            <w:szCs w:val="14"/>
            <w:u w:val="single"/>
            <w:bdr w:val="single" w:sz="6" w:space="2" w:color="000000" w:frame="1"/>
            <w:shd w:val="clear" w:color="auto" w:fill="EFEFEF"/>
          </w:rPr>
          <w:t>Share Your Thoughts</w:t>
        </w:r>
      </w:hyperlink>
    </w:p>
    <w:p w:rsidR="00B14051" w:rsidRPr="00B14051" w:rsidRDefault="00B14051" w:rsidP="00B14051">
      <w:pPr>
        <w:shd w:val="clear" w:color="auto" w:fill="FFFFFF"/>
        <w:spacing w:before="100" w:beforeAutospacing="1" w:after="100" w:afterAutospacing="1" w:line="240" w:lineRule="auto"/>
        <w:outlineLvl w:val="0"/>
        <w:rPr>
          <w:rFonts w:ascii="Verdana" w:eastAsia="Times New Roman" w:hAnsi="Verdana" w:cs="Times New Roman"/>
          <w:b/>
          <w:bCs/>
          <w:color w:val="214CA4"/>
          <w:kern w:val="36"/>
          <w:sz w:val="32"/>
          <w:szCs w:val="32"/>
        </w:rPr>
      </w:pPr>
      <w:r w:rsidRPr="00B14051">
        <w:rPr>
          <w:rFonts w:ascii="Verdana" w:eastAsia="Times New Roman" w:hAnsi="Verdana" w:cs="Times New Roman"/>
          <w:b/>
          <w:bCs/>
          <w:color w:val="214CA4"/>
          <w:kern w:val="36"/>
          <w:sz w:val="32"/>
          <w:szCs w:val="32"/>
        </w:rPr>
        <w:t>10c. Crime and Due Process</w:t>
      </w:r>
    </w:p>
    <w:p w:rsidR="00B14051" w:rsidRPr="00B14051" w:rsidRDefault="00B14051" w:rsidP="00B14051">
      <w:pPr>
        <w:shd w:val="clear" w:color="auto" w:fill="FFFFFF"/>
        <w:spacing w:line="220" w:lineRule="atLeast"/>
        <w:rPr>
          <w:rFonts w:ascii="Verdana" w:eastAsia="Times New Roman" w:hAnsi="Verdana" w:cs="Times New Roman"/>
          <w:color w:val="000000"/>
          <w:sz w:val="16"/>
          <w:szCs w:val="16"/>
        </w:rPr>
      </w:pPr>
      <w:r w:rsidRPr="00B14051">
        <w:rPr>
          <w:rFonts w:ascii="Verdana" w:eastAsia="Times New Roman" w:hAnsi="Verdana" w:cs="Times New Roman"/>
          <w:noProof/>
          <w:color w:val="000000"/>
          <w:sz w:val="16"/>
          <w:szCs w:val="16"/>
        </w:rPr>
        <w:drawing>
          <wp:inline distT="0" distB="0" distL="0" distR="0" wp14:anchorId="4346AE04" wp14:editId="098EB609">
            <wp:extent cx="2861945" cy="1940560"/>
            <wp:effectExtent l="0" t="0" r="0" b="2540"/>
            <wp:docPr id="5" name="Picture 5" descr="Just Say No to Sea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Just Say No to Search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1945" cy="1940560"/>
                    </a:xfrm>
                    <a:prstGeom prst="rect">
                      <a:avLst/>
                    </a:prstGeom>
                    <a:noFill/>
                    <a:ln>
                      <a:noFill/>
                    </a:ln>
                  </pic:spPr>
                </pic:pic>
              </a:graphicData>
            </a:graphic>
          </wp:inline>
        </w:drawing>
      </w:r>
      <w:bookmarkStart w:id="0" w:name="_GoBack"/>
      <w:bookmarkEnd w:id="0"/>
      <w:r w:rsidRPr="00B14051">
        <w:rPr>
          <w:rFonts w:ascii="Verdana" w:eastAsia="Times New Roman" w:hAnsi="Verdana" w:cs="Times New Roman"/>
          <w:color w:val="000000"/>
          <w:sz w:val="16"/>
          <w:szCs w:val="16"/>
        </w:rPr>
        <w:br/>
        <w:t>Some Americans feel so strongly about their Fourth Amendment rights that they're willing to demonstrate dramatically in favor of them. Pat Barber of Texas was ordered by the state to destroy this sign on his ranch, an order he is appealing on First Amendment grounds.</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i/>
          <w:iCs/>
          <w:color w:val="000000"/>
          <w:sz w:val="18"/>
          <w:szCs w:val="18"/>
        </w:rPr>
        <w:t xml:space="preserve">Inherit the Wind. </w:t>
      </w:r>
      <w:proofErr w:type="gramStart"/>
      <w:r w:rsidRPr="00B14051">
        <w:rPr>
          <w:rFonts w:ascii="Verdana" w:eastAsia="Times New Roman" w:hAnsi="Verdana" w:cs="Times New Roman"/>
          <w:i/>
          <w:iCs/>
          <w:color w:val="000000"/>
          <w:sz w:val="18"/>
          <w:szCs w:val="18"/>
        </w:rPr>
        <w:t>The Practice.</w:t>
      </w:r>
      <w:proofErr w:type="gramEnd"/>
      <w:r w:rsidRPr="00B14051">
        <w:rPr>
          <w:rFonts w:ascii="Verdana" w:eastAsia="Times New Roman" w:hAnsi="Verdana" w:cs="Times New Roman"/>
          <w:i/>
          <w:iCs/>
          <w:color w:val="000000"/>
          <w:sz w:val="18"/>
          <w:szCs w:val="18"/>
        </w:rPr>
        <w:t xml:space="preserve"> </w:t>
      </w:r>
      <w:proofErr w:type="gramStart"/>
      <w:r w:rsidRPr="00B14051">
        <w:rPr>
          <w:rFonts w:ascii="Verdana" w:eastAsia="Times New Roman" w:hAnsi="Verdana" w:cs="Times New Roman"/>
          <w:i/>
          <w:iCs/>
          <w:color w:val="000000"/>
          <w:sz w:val="18"/>
          <w:szCs w:val="18"/>
        </w:rPr>
        <w:t>The People vs. O.J. Simpson.</w:t>
      </w:r>
      <w:proofErr w:type="gramEnd"/>
    </w:p>
    <w:p w:rsidR="00B14051" w:rsidRPr="00B14051" w:rsidRDefault="00B14051" w:rsidP="00B14051">
      <w:pPr>
        <w:shd w:val="clear" w:color="auto" w:fill="FFFFFF"/>
        <w:spacing w:after="0"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Whether a trial is depicted in a movie, on television, or in real life, Americans cannot seem to turn away. From the crime itself, to the arrest, to the jury's verdict, Americans have been fascinated by the justice system.</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What rights can Americans claim if they are accused of crimes? The 4th, 5th, 6th, and 8th Amendments provide much of the constitutional basis of these rights.</w:t>
      </w:r>
    </w:p>
    <w:p w:rsidR="00B14051" w:rsidRPr="00B14051" w:rsidRDefault="00B14051" w:rsidP="00B14051">
      <w:pPr>
        <w:shd w:val="clear" w:color="auto" w:fill="FFFFFF"/>
        <w:spacing w:before="225" w:after="100" w:afterAutospacing="1" w:line="240" w:lineRule="auto"/>
        <w:outlineLvl w:val="2"/>
        <w:rPr>
          <w:rFonts w:ascii="Verdana" w:eastAsia="Times New Roman" w:hAnsi="Verdana" w:cs="Times New Roman"/>
          <w:b/>
          <w:bCs/>
          <w:color w:val="214CA4"/>
        </w:rPr>
      </w:pPr>
      <w:r w:rsidRPr="00B14051">
        <w:rPr>
          <w:rFonts w:ascii="Verdana" w:eastAsia="Times New Roman" w:hAnsi="Verdana" w:cs="Times New Roman"/>
          <w:b/>
          <w:bCs/>
          <w:color w:val="214CA4"/>
        </w:rPr>
        <w:t>The Principle of Due Process</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Due process means that laws must be applied fairly and equally to all people, especially to a citizen accused of a crime. The Constitution uses the phrase in the 5th and 14th Amendments, declaring that the government shall not deprive anyone of "life, liberty, or property, without due process of law..." The 5th Amendment protects people from actions of the federal government, and the 14th protects them from actions by state and local governments.</w:t>
      </w:r>
    </w:p>
    <w:p w:rsidR="00B14051" w:rsidRPr="00B14051" w:rsidRDefault="00B14051" w:rsidP="00B14051">
      <w:pPr>
        <w:shd w:val="clear" w:color="auto" w:fill="FFFFFF"/>
        <w:spacing w:before="225" w:after="100" w:afterAutospacing="1" w:line="240" w:lineRule="auto"/>
        <w:outlineLvl w:val="2"/>
        <w:rPr>
          <w:rFonts w:ascii="Verdana" w:eastAsia="Times New Roman" w:hAnsi="Verdana" w:cs="Times New Roman"/>
          <w:b/>
          <w:bCs/>
          <w:color w:val="214CA4"/>
        </w:rPr>
      </w:pPr>
      <w:r w:rsidRPr="00B14051">
        <w:rPr>
          <w:rFonts w:ascii="Verdana" w:eastAsia="Times New Roman" w:hAnsi="Verdana" w:cs="Times New Roman"/>
          <w:b/>
          <w:bCs/>
          <w:color w:val="214CA4"/>
        </w:rPr>
        <w:t>Searches and Seizures</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lastRenderedPageBreak/>
        <w:t>The purpose of the 4th Amendment is to deny the national government the authority to make general searches and seizures of property. A major issue over the years has been the interpretation of "unreasonable" searches and seizures. The rules can be complicated. They also change often, but the general principle is that searches are valid methods of enforcing law and order, but unreasonable searches are prohibited.</w:t>
      </w:r>
    </w:p>
    <w:p w:rsidR="00B14051" w:rsidRPr="00B14051" w:rsidRDefault="00B14051" w:rsidP="00B14051">
      <w:pPr>
        <w:shd w:val="clear" w:color="auto" w:fill="214CA4"/>
        <w:spacing w:after="100" w:afterAutospacing="1" w:line="240" w:lineRule="auto"/>
        <w:jc w:val="center"/>
        <w:outlineLvl w:val="2"/>
        <w:rPr>
          <w:rFonts w:ascii="Verdana" w:eastAsia="Times New Roman" w:hAnsi="Verdana" w:cs="Times New Roman"/>
          <w:b/>
          <w:bCs/>
          <w:color w:val="FFFFFF"/>
        </w:rPr>
      </w:pPr>
      <w:r w:rsidRPr="00B14051">
        <w:rPr>
          <w:rFonts w:ascii="Verdana" w:eastAsia="Times New Roman" w:hAnsi="Verdana" w:cs="Times New Roman"/>
          <w:b/>
          <w:bCs/>
          <w:color w:val="FFFFFF"/>
        </w:rPr>
        <w:t>Fourth Amendment</w:t>
      </w:r>
    </w:p>
    <w:p w:rsidR="00B14051" w:rsidRPr="00B14051" w:rsidRDefault="00B14051" w:rsidP="00B14051">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Over the years, the Supreme Court has interpreted the 4th Amendment to allow the police to search the following:</w:t>
      </w:r>
    </w:p>
    <w:p w:rsidR="00B14051" w:rsidRPr="00B14051" w:rsidRDefault="00B14051" w:rsidP="00B14051">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The person arrested</w:t>
      </w:r>
    </w:p>
    <w:p w:rsidR="00B14051" w:rsidRPr="00B14051" w:rsidRDefault="00B14051" w:rsidP="00B14051">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Things in plain view of the accused person</w:t>
      </w:r>
    </w:p>
    <w:p w:rsidR="00B14051" w:rsidRPr="00B14051" w:rsidRDefault="00B14051" w:rsidP="00B14051">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Places or things that the arrested person could touch or reach or are otherwise in the person's "immediate control"</w:t>
      </w:r>
    </w:p>
    <w:p w:rsidR="00B14051" w:rsidRPr="00B14051" w:rsidRDefault="00B14051" w:rsidP="00B14051">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Property where there is strong suspicion that a person could be in immediate danger</w:t>
      </w:r>
    </w:p>
    <w:p w:rsidR="00B14051" w:rsidRPr="00B14051" w:rsidRDefault="00B14051" w:rsidP="00B14051">
      <w:pPr>
        <w:shd w:val="clear" w:color="auto" w:fill="FFFFFF"/>
        <w:spacing w:before="225" w:after="100" w:afterAutospacing="1" w:line="240" w:lineRule="auto"/>
        <w:outlineLvl w:val="2"/>
        <w:rPr>
          <w:rFonts w:ascii="Verdana" w:eastAsia="Times New Roman" w:hAnsi="Verdana" w:cs="Times New Roman"/>
          <w:b/>
          <w:bCs/>
          <w:color w:val="214CA4"/>
        </w:rPr>
      </w:pPr>
      <w:r w:rsidRPr="00B14051">
        <w:rPr>
          <w:rFonts w:ascii="Verdana" w:eastAsia="Times New Roman" w:hAnsi="Verdana" w:cs="Times New Roman"/>
          <w:b/>
          <w:bCs/>
          <w:color w:val="214CA4"/>
        </w:rPr>
        <w:t>The Fifth Amendment</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The 5th Amendment requires that a citizen cannot be accused of a serious crime without a grand jury investigation. It also forbids double jeopardy — the act of bringing a person to trial a second time for the same crime.</w:t>
      </w:r>
    </w:p>
    <w:p w:rsidR="00B14051" w:rsidRPr="00B14051" w:rsidRDefault="00B14051" w:rsidP="00B14051">
      <w:pPr>
        <w:shd w:val="clear" w:color="auto" w:fill="214CA4"/>
        <w:spacing w:after="100" w:afterAutospacing="1" w:line="240" w:lineRule="auto"/>
        <w:jc w:val="center"/>
        <w:outlineLvl w:val="2"/>
        <w:rPr>
          <w:rFonts w:ascii="Verdana" w:eastAsia="Times New Roman" w:hAnsi="Verdana" w:cs="Times New Roman"/>
          <w:b/>
          <w:bCs/>
          <w:color w:val="FFFFFF"/>
        </w:rPr>
      </w:pPr>
      <w:r w:rsidRPr="00B14051">
        <w:rPr>
          <w:rFonts w:ascii="Verdana" w:eastAsia="Times New Roman" w:hAnsi="Verdana" w:cs="Times New Roman"/>
          <w:b/>
          <w:bCs/>
          <w:color w:val="FFFFFF"/>
        </w:rPr>
        <w:t>Fifth Amendment</w:t>
      </w:r>
    </w:p>
    <w:p w:rsidR="00B14051" w:rsidRPr="00B14051" w:rsidRDefault="00B14051" w:rsidP="00B14051">
      <w:pPr>
        <w:shd w:val="clear" w:color="auto" w:fill="EFEFEF"/>
        <w:spacing w:line="220" w:lineRule="atLeast"/>
        <w:rPr>
          <w:rFonts w:ascii="Verdana" w:eastAsia="Times New Roman" w:hAnsi="Verdana" w:cs="Times New Roman"/>
          <w:color w:val="000000"/>
          <w:sz w:val="16"/>
          <w:szCs w:val="16"/>
        </w:rPr>
      </w:pPr>
      <w:r w:rsidRPr="00B14051">
        <w:rPr>
          <w:rFonts w:ascii="Verdana" w:eastAsia="Times New Roman" w:hAnsi="Verdana" w:cs="Times New Roman"/>
          <w:noProof/>
          <w:color w:val="000000"/>
          <w:sz w:val="16"/>
          <w:szCs w:val="16"/>
        </w:rPr>
        <w:drawing>
          <wp:inline distT="0" distB="0" distL="0" distR="0" wp14:anchorId="2A2AF7A2" wp14:editId="4D6ADDF0">
            <wp:extent cx="3811270" cy="2359025"/>
            <wp:effectExtent l="0" t="0" r="0" b="3175"/>
            <wp:docPr id="6" name="Picture 6" descr="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Ju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1270" cy="2359025"/>
                    </a:xfrm>
                    <a:prstGeom prst="rect">
                      <a:avLst/>
                    </a:prstGeom>
                    <a:noFill/>
                    <a:ln>
                      <a:noFill/>
                    </a:ln>
                  </pic:spPr>
                </pic:pic>
              </a:graphicData>
            </a:graphic>
          </wp:inline>
        </w:drawing>
      </w:r>
      <w:r w:rsidRPr="00B14051">
        <w:rPr>
          <w:rFonts w:ascii="Verdana" w:eastAsia="Times New Roman" w:hAnsi="Verdana" w:cs="Times New Roman"/>
          <w:color w:val="000000"/>
          <w:sz w:val="16"/>
          <w:szCs w:val="16"/>
        </w:rPr>
        <w:br/>
        <w:t>Juries like the one in this political cartoon are required by the Seventh Amendment in federal cases</w:t>
      </w:r>
    </w:p>
    <w:p w:rsidR="00B14051" w:rsidRPr="00B14051" w:rsidRDefault="00B14051" w:rsidP="00B14051">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lastRenderedPageBreak/>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offense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 xml:space="preserve">The Fifth Amendment also grants the right to a defendant to refrain from testifying against </w:t>
      </w:r>
      <w:proofErr w:type="gramStart"/>
      <w:r w:rsidRPr="00B14051">
        <w:rPr>
          <w:rFonts w:ascii="Verdana" w:eastAsia="Times New Roman" w:hAnsi="Verdana" w:cs="Times New Roman"/>
          <w:color w:val="000000"/>
          <w:sz w:val="18"/>
          <w:szCs w:val="18"/>
        </w:rPr>
        <w:t>himself</w:t>
      </w:r>
      <w:proofErr w:type="gramEnd"/>
      <w:r w:rsidRPr="00B14051">
        <w:rPr>
          <w:rFonts w:ascii="Verdana" w:eastAsia="Times New Roman" w:hAnsi="Verdana" w:cs="Times New Roman"/>
          <w:color w:val="000000"/>
          <w:sz w:val="18"/>
          <w:szCs w:val="18"/>
        </w:rPr>
        <w:t xml:space="preserve"> or herself. Probably the most famous modern interpretation of this provision is the right to remain silent. The </w:t>
      </w:r>
      <w:proofErr w:type="spellStart"/>
      <w:r w:rsidRPr="00B14051">
        <w:rPr>
          <w:rFonts w:ascii="Verdana" w:eastAsia="Times New Roman" w:hAnsi="Verdana" w:cs="Times New Roman"/>
          <w:color w:val="000000"/>
          <w:sz w:val="18"/>
          <w:szCs w:val="18"/>
        </w:rPr>
        <w:t>famous</w:t>
      </w:r>
      <w:r w:rsidRPr="00B14051">
        <w:rPr>
          <w:rFonts w:ascii="Verdana" w:eastAsia="Times New Roman" w:hAnsi="Verdana" w:cs="Times New Roman"/>
          <w:i/>
          <w:iCs/>
          <w:color w:val="000000"/>
          <w:sz w:val="18"/>
          <w:szCs w:val="18"/>
        </w:rPr>
        <w:t>Miranda</w:t>
      </w:r>
      <w:proofErr w:type="spellEnd"/>
      <w:r w:rsidRPr="00B14051">
        <w:rPr>
          <w:rFonts w:ascii="Verdana" w:eastAsia="Times New Roman" w:hAnsi="Verdana" w:cs="Times New Roman"/>
          <w:i/>
          <w:iCs/>
          <w:color w:val="000000"/>
          <w:sz w:val="18"/>
          <w:szCs w:val="18"/>
        </w:rPr>
        <w:t xml:space="preserve"> v. Arizona</w:t>
      </w:r>
      <w:r w:rsidRPr="00B14051">
        <w:rPr>
          <w:rFonts w:ascii="Verdana" w:eastAsia="Times New Roman" w:hAnsi="Verdana" w:cs="Times New Roman"/>
          <w:color w:val="000000"/>
          <w:sz w:val="18"/>
          <w:szCs w:val="18"/>
        </w:rPr>
        <w:t> (1966) case required that individuals arrested for a crime must be advised of their right to remain silent and to have counsel present. This intended to prevent forced or involuntary confessions under police pressure. Although the Supreme Court had long held that involuntary confessions could not be used in federal courts, state courts did not always comply. Now local police departments must issue warnings known as "Miranda Rights" to people that they arrest.</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A very important principle related to the 4th and 5th Amendments is the exclusionary rule, which upholds the principle that evidence gathered illegally cannot be used in a trial.</w:t>
      </w:r>
    </w:p>
    <w:p w:rsidR="00B14051" w:rsidRPr="00B14051" w:rsidRDefault="00B14051" w:rsidP="00B14051">
      <w:pPr>
        <w:shd w:val="clear" w:color="auto" w:fill="FFFFFF"/>
        <w:spacing w:before="225" w:after="100" w:afterAutospacing="1" w:line="240" w:lineRule="auto"/>
        <w:outlineLvl w:val="2"/>
        <w:rPr>
          <w:rFonts w:ascii="Verdana" w:eastAsia="Times New Roman" w:hAnsi="Verdana" w:cs="Times New Roman"/>
          <w:b/>
          <w:bCs/>
          <w:color w:val="214CA4"/>
        </w:rPr>
      </w:pPr>
      <w:r w:rsidRPr="00B14051">
        <w:rPr>
          <w:rFonts w:ascii="Verdana" w:eastAsia="Times New Roman" w:hAnsi="Verdana" w:cs="Times New Roman"/>
          <w:b/>
          <w:bCs/>
          <w:color w:val="214CA4"/>
        </w:rPr>
        <w:t>The 6th Amendment and Right to Counsel</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The 6th Amendment guarantees that an individual accused of a crime has the right "to have the assistance of counsel for his defense."</w:t>
      </w:r>
    </w:p>
    <w:p w:rsidR="00B14051" w:rsidRPr="00B14051" w:rsidRDefault="00B14051" w:rsidP="00B14051">
      <w:pPr>
        <w:shd w:val="clear" w:color="auto" w:fill="214CA4"/>
        <w:spacing w:after="100" w:afterAutospacing="1" w:line="240" w:lineRule="auto"/>
        <w:jc w:val="center"/>
        <w:outlineLvl w:val="2"/>
        <w:rPr>
          <w:rFonts w:ascii="Verdana" w:eastAsia="Times New Roman" w:hAnsi="Verdana" w:cs="Times New Roman"/>
          <w:b/>
          <w:bCs/>
          <w:color w:val="FFFFFF"/>
        </w:rPr>
      </w:pPr>
      <w:r w:rsidRPr="00B14051">
        <w:rPr>
          <w:rFonts w:ascii="Verdana" w:eastAsia="Times New Roman" w:hAnsi="Verdana" w:cs="Times New Roman"/>
          <w:b/>
          <w:bCs/>
          <w:color w:val="FFFFFF"/>
        </w:rPr>
        <w:t>Sixth Amendment</w:t>
      </w:r>
    </w:p>
    <w:p w:rsidR="00B14051" w:rsidRPr="00B14051" w:rsidRDefault="00B14051" w:rsidP="00B14051">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What is a person can't afford to have a lawyer for his or her defense? Until the 1963 ruling in </w:t>
      </w:r>
      <w:r w:rsidRPr="00B14051">
        <w:rPr>
          <w:rFonts w:ascii="Verdana" w:eastAsia="Times New Roman" w:hAnsi="Verdana" w:cs="Times New Roman"/>
          <w:i/>
          <w:iCs/>
          <w:color w:val="000000"/>
          <w:sz w:val="18"/>
          <w:szCs w:val="18"/>
        </w:rPr>
        <w:t>Gideon v. Wainwright, </w:t>
      </w:r>
      <w:r w:rsidRPr="00B14051">
        <w:rPr>
          <w:rFonts w:ascii="Verdana" w:eastAsia="Times New Roman" w:hAnsi="Verdana" w:cs="Times New Roman"/>
          <w:color w:val="000000"/>
          <w:sz w:val="18"/>
          <w:szCs w:val="18"/>
        </w:rPr>
        <w:t>many states did not ensure this right. Clarence Earl Gideon could not afford counsel when he went to trial for breaking into a poolroom in Bay Harbor, Florida. He was convicted and sent to prison, where he spent years researching his rights. Finally, he successfully petitioned the Supreme Court to hear his case, and they ruled in Gideon's favor, ensuring the right to counsel in state as well as federal courts.</w:t>
      </w:r>
    </w:p>
    <w:p w:rsidR="00B14051" w:rsidRPr="00B14051" w:rsidRDefault="00B14051" w:rsidP="00B14051">
      <w:pPr>
        <w:shd w:val="clear" w:color="auto" w:fill="FFFFFF"/>
        <w:spacing w:before="225" w:after="100" w:afterAutospacing="1" w:line="240" w:lineRule="auto"/>
        <w:outlineLvl w:val="2"/>
        <w:rPr>
          <w:rFonts w:ascii="Verdana" w:eastAsia="Times New Roman" w:hAnsi="Verdana" w:cs="Times New Roman"/>
          <w:b/>
          <w:bCs/>
          <w:color w:val="214CA4"/>
        </w:rPr>
      </w:pPr>
      <w:r w:rsidRPr="00B14051">
        <w:rPr>
          <w:rFonts w:ascii="Verdana" w:eastAsia="Times New Roman" w:hAnsi="Verdana" w:cs="Times New Roman"/>
          <w:b/>
          <w:bCs/>
          <w:color w:val="214CA4"/>
        </w:rPr>
        <w:t>The 8th Amendment and Cruel and Unusual Punishment</w:t>
      </w:r>
    </w:p>
    <w:p w:rsidR="00B14051" w:rsidRPr="00B14051" w:rsidRDefault="00B14051" w:rsidP="00B14051">
      <w:pPr>
        <w:pBdr>
          <w:bottom w:val="single" w:sz="6" w:space="1" w:color="auto"/>
        </w:pBdr>
        <w:spacing w:after="0" w:line="240" w:lineRule="auto"/>
        <w:jc w:val="center"/>
        <w:rPr>
          <w:rFonts w:ascii="Arial" w:eastAsia="Times New Roman" w:hAnsi="Arial" w:cs="Arial"/>
          <w:vanish/>
          <w:sz w:val="16"/>
          <w:szCs w:val="16"/>
        </w:rPr>
      </w:pPr>
      <w:r w:rsidRPr="00B14051">
        <w:rPr>
          <w:rFonts w:ascii="Arial" w:eastAsia="Times New Roman" w:hAnsi="Arial" w:cs="Arial"/>
          <w:vanish/>
          <w:sz w:val="16"/>
          <w:szCs w:val="16"/>
        </w:rPr>
        <w:t>Top of Form</w:t>
      </w:r>
    </w:p>
    <w:p w:rsidR="00B14051" w:rsidRPr="00B14051" w:rsidRDefault="00B14051" w:rsidP="00B14051">
      <w:pPr>
        <w:shd w:val="clear" w:color="auto" w:fill="1B75AD"/>
        <w:spacing w:after="100" w:afterAutospacing="1" w:line="240" w:lineRule="auto"/>
        <w:jc w:val="center"/>
        <w:outlineLvl w:val="2"/>
        <w:rPr>
          <w:rFonts w:ascii="Verdana" w:eastAsia="Times New Roman" w:hAnsi="Verdana" w:cs="Times New Roman"/>
          <w:b/>
          <w:bCs/>
          <w:color w:val="FFFFFF"/>
          <w:sz w:val="18"/>
          <w:szCs w:val="18"/>
        </w:rPr>
      </w:pPr>
      <w:r w:rsidRPr="00B14051">
        <w:rPr>
          <w:rFonts w:ascii="Verdana" w:eastAsia="Times New Roman" w:hAnsi="Verdana" w:cs="Times New Roman"/>
          <w:b/>
          <w:bCs/>
          <w:color w:val="FFFFFF"/>
          <w:sz w:val="18"/>
          <w:szCs w:val="18"/>
        </w:rPr>
        <w:t>Death Penalty</w:t>
      </w:r>
    </w:p>
    <w:p w:rsidR="00B14051" w:rsidRPr="00B14051" w:rsidRDefault="00B14051" w:rsidP="00B14051">
      <w:pPr>
        <w:shd w:val="clear" w:color="auto" w:fill="1B75AD"/>
        <w:spacing w:before="75" w:after="75" w:line="200" w:lineRule="atLeast"/>
        <w:rPr>
          <w:rFonts w:ascii="Verdana" w:eastAsia="Times New Roman" w:hAnsi="Verdana" w:cs="Times New Roman"/>
          <w:color w:val="FFFFFF"/>
          <w:sz w:val="16"/>
          <w:szCs w:val="16"/>
        </w:rPr>
      </w:pPr>
      <w:r w:rsidRPr="00B14051">
        <w:rPr>
          <w:rFonts w:ascii="Verdana" w:eastAsia="Times New Roman" w:hAnsi="Verdana" w:cs="Times New Roman"/>
          <w:color w:val="FFFFFF"/>
          <w:sz w:val="16"/>
          <w:szCs w:val="16"/>
        </w:rPr>
        <w:t>Do you think the death penalty should be illegal?</w:t>
      </w:r>
    </w:p>
    <w:p w:rsidR="00B14051" w:rsidRPr="00B14051" w:rsidRDefault="00B14051" w:rsidP="00B14051">
      <w:pPr>
        <w:shd w:val="clear" w:color="auto" w:fill="1B75AD"/>
        <w:spacing w:before="75" w:after="75" w:line="200" w:lineRule="atLeast"/>
        <w:rPr>
          <w:rFonts w:ascii="Verdana" w:eastAsia="Times New Roman" w:hAnsi="Verdana" w:cs="Times New Roman"/>
          <w:color w:val="FFFFFF"/>
          <w:sz w:val="16"/>
          <w:szCs w:val="16"/>
        </w:rPr>
      </w:pPr>
      <w:r w:rsidRPr="00B14051">
        <w:rPr>
          <w:rFonts w:ascii="Verdana" w:eastAsia="Times New Roman" w:hAnsi="Verdana" w:cs="Times New Roman"/>
          <w:color w:val="FFFFFF"/>
          <w:sz w:val="16"/>
          <w:szCs w:val="16"/>
        </w:rPr>
        <w:object w:dxaOrig="1440" w:dyaOrig="1440">
          <v:shape id="_x0000_i1037" type="#_x0000_t75" style="width:20.35pt;height:18.15pt" o:ole="">
            <v:imagedata r:id="rId21" o:title=""/>
          </v:shape>
          <w:control r:id="rId22" w:name="DefaultOcxName2" w:shapeid="_x0000_i1037"/>
        </w:object>
      </w:r>
      <w:r w:rsidRPr="00B14051">
        <w:rPr>
          <w:rFonts w:ascii="Verdana" w:eastAsia="Times New Roman" w:hAnsi="Verdana" w:cs="Times New Roman"/>
          <w:color w:val="FFFFFF"/>
          <w:sz w:val="24"/>
          <w:szCs w:val="24"/>
        </w:rPr>
        <w:t> </w:t>
      </w:r>
      <w:r w:rsidRPr="00B14051">
        <w:rPr>
          <w:rFonts w:ascii="Verdana" w:eastAsia="Times New Roman" w:hAnsi="Verdana" w:cs="Times New Roman"/>
          <w:color w:val="FFFFFF"/>
          <w:sz w:val="16"/>
          <w:szCs w:val="16"/>
        </w:rPr>
        <w:t>Yes</w:t>
      </w:r>
    </w:p>
    <w:p w:rsidR="00B14051" w:rsidRPr="00B14051" w:rsidRDefault="00B14051" w:rsidP="00B14051">
      <w:pPr>
        <w:shd w:val="clear" w:color="auto" w:fill="1B75AD"/>
        <w:spacing w:before="75" w:after="75" w:line="200" w:lineRule="atLeast"/>
        <w:rPr>
          <w:rFonts w:ascii="Verdana" w:eastAsia="Times New Roman" w:hAnsi="Verdana" w:cs="Times New Roman"/>
          <w:color w:val="FFFFFF"/>
          <w:sz w:val="16"/>
          <w:szCs w:val="16"/>
        </w:rPr>
      </w:pPr>
      <w:r w:rsidRPr="00B14051">
        <w:rPr>
          <w:rFonts w:ascii="Verdana" w:eastAsia="Times New Roman" w:hAnsi="Verdana" w:cs="Times New Roman"/>
          <w:color w:val="FFFFFF"/>
          <w:sz w:val="16"/>
          <w:szCs w:val="16"/>
        </w:rPr>
        <w:object w:dxaOrig="1440" w:dyaOrig="1440">
          <v:shape id="_x0000_i1036" type="#_x0000_t75" style="width:20.35pt;height:18.15pt" o:ole="">
            <v:imagedata r:id="rId21" o:title=""/>
          </v:shape>
          <w:control r:id="rId23" w:name="DefaultOcxName3" w:shapeid="_x0000_i1036"/>
        </w:object>
      </w:r>
      <w:r w:rsidRPr="00B14051">
        <w:rPr>
          <w:rFonts w:ascii="Verdana" w:eastAsia="Times New Roman" w:hAnsi="Verdana" w:cs="Times New Roman"/>
          <w:color w:val="FFFFFF"/>
          <w:sz w:val="24"/>
          <w:szCs w:val="24"/>
        </w:rPr>
        <w:t> </w:t>
      </w:r>
      <w:r w:rsidRPr="00B14051">
        <w:rPr>
          <w:rFonts w:ascii="Verdana" w:eastAsia="Times New Roman" w:hAnsi="Verdana" w:cs="Times New Roman"/>
          <w:color w:val="FFFFFF"/>
          <w:sz w:val="16"/>
          <w:szCs w:val="16"/>
        </w:rPr>
        <w:t>No</w:t>
      </w:r>
    </w:p>
    <w:p w:rsidR="00B14051" w:rsidRPr="00B14051" w:rsidRDefault="00B14051" w:rsidP="00B14051">
      <w:pPr>
        <w:shd w:val="clear" w:color="auto" w:fill="1B75AD"/>
        <w:spacing w:before="75" w:after="75" w:line="200" w:lineRule="atLeast"/>
        <w:rPr>
          <w:rFonts w:ascii="Verdana" w:eastAsia="Times New Roman" w:hAnsi="Verdana" w:cs="Times New Roman"/>
          <w:color w:val="FFFFFF"/>
          <w:sz w:val="16"/>
          <w:szCs w:val="16"/>
        </w:rPr>
      </w:pPr>
      <w:r w:rsidRPr="00B14051">
        <w:rPr>
          <w:rFonts w:ascii="Verdana" w:eastAsia="Times New Roman" w:hAnsi="Verdana" w:cs="Times New Roman"/>
          <w:color w:val="FFFFFF"/>
          <w:sz w:val="16"/>
          <w:szCs w:val="16"/>
        </w:rPr>
        <w:lastRenderedPageBreak/>
        <w:object w:dxaOrig="1440" w:dyaOrig="1440">
          <v:shape id="_x0000_i1035" type="#_x0000_t75" style="width:31.35pt;height:22.55pt" o:ole="">
            <v:imagedata r:id="rId24" o:title=""/>
          </v:shape>
          <w:control r:id="rId25" w:name="DefaultOcxName4" w:shapeid="_x0000_i1035"/>
        </w:object>
      </w:r>
    </w:p>
    <w:p w:rsidR="00B14051" w:rsidRPr="00B14051" w:rsidRDefault="00B14051" w:rsidP="00B14051">
      <w:pPr>
        <w:pBdr>
          <w:top w:val="single" w:sz="6" w:space="1" w:color="auto"/>
        </w:pBdr>
        <w:spacing w:after="75" w:line="240" w:lineRule="auto"/>
        <w:jc w:val="center"/>
        <w:rPr>
          <w:rFonts w:ascii="Arial" w:eastAsia="Times New Roman" w:hAnsi="Arial" w:cs="Arial"/>
          <w:vanish/>
          <w:sz w:val="16"/>
          <w:szCs w:val="16"/>
        </w:rPr>
      </w:pPr>
      <w:r w:rsidRPr="00B14051">
        <w:rPr>
          <w:rFonts w:ascii="Arial" w:eastAsia="Times New Roman" w:hAnsi="Arial" w:cs="Arial"/>
          <w:vanish/>
          <w:sz w:val="16"/>
          <w:szCs w:val="16"/>
        </w:rPr>
        <w:t>Bottom of Form</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The 8th Amendment prohibits "cruel and unusual punishments," a concept rooted in English law. But again, what does the phrase really mean? By far, the most controversial issue that centers on the 8th Amendment is capital punishment, or the practice of issuing death sentences to those convicted of major crimes.</w:t>
      </w:r>
    </w:p>
    <w:p w:rsidR="00B14051" w:rsidRPr="00B14051" w:rsidRDefault="00B14051" w:rsidP="00B14051">
      <w:pPr>
        <w:shd w:val="clear" w:color="auto" w:fill="214CA4"/>
        <w:spacing w:after="100" w:afterAutospacing="1" w:line="240" w:lineRule="auto"/>
        <w:jc w:val="center"/>
        <w:outlineLvl w:val="2"/>
        <w:rPr>
          <w:rFonts w:ascii="Verdana" w:eastAsia="Times New Roman" w:hAnsi="Verdana" w:cs="Times New Roman"/>
          <w:b/>
          <w:bCs/>
          <w:color w:val="FFFFFF"/>
        </w:rPr>
      </w:pPr>
      <w:r w:rsidRPr="00B14051">
        <w:rPr>
          <w:rFonts w:ascii="Verdana" w:eastAsia="Times New Roman" w:hAnsi="Verdana" w:cs="Times New Roman"/>
          <w:b/>
          <w:bCs/>
          <w:color w:val="FFFFFF"/>
        </w:rPr>
        <w:t>Eighth Amendment</w:t>
      </w:r>
    </w:p>
    <w:p w:rsidR="00B14051" w:rsidRPr="00B14051" w:rsidRDefault="00B14051" w:rsidP="00B14051">
      <w:pPr>
        <w:shd w:val="clear" w:color="auto" w:fill="EFEFEF"/>
        <w:spacing w:before="100" w:beforeAutospacing="1" w:after="100" w:afterAutospacing="1" w:line="24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Excessive bail shall not be required, nor excessive fines imposed, nor cruel and unusual punishments inflicted.</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In general, states are allowed to pursue their own policies regarding capital punishment. The Supreme Court did not challenge the death penalty until 1972 in </w:t>
      </w:r>
      <w:r w:rsidRPr="00B14051">
        <w:rPr>
          <w:rFonts w:ascii="Verdana" w:eastAsia="Times New Roman" w:hAnsi="Verdana" w:cs="Times New Roman"/>
          <w:i/>
          <w:iCs/>
          <w:color w:val="000000"/>
          <w:sz w:val="18"/>
          <w:szCs w:val="18"/>
        </w:rPr>
        <w:t>Furman v. Georgia.</w:t>
      </w:r>
      <w:r w:rsidRPr="00B14051">
        <w:rPr>
          <w:rFonts w:ascii="Verdana" w:eastAsia="Times New Roman" w:hAnsi="Verdana" w:cs="Times New Roman"/>
          <w:color w:val="000000"/>
          <w:sz w:val="18"/>
          <w:szCs w:val="18"/>
        </w:rPr>
        <w:t> Even then, it did not judge capital punishment to be cruel and unusual punishment. It simply warned the states that the death penalty was to be carried out in a fair and consistent manner.</w:t>
      </w:r>
    </w:p>
    <w:p w:rsidR="00B14051" w:rsidRPr="00B14051" w:rsidRDefault="00B14051" w:rsidP="00B14051">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B14051">
        <w:rPr>
          <w:rFonts w:ascii="Verdana" w:eastAsia="Times New Roman" w:hAnsi="Verdana" w:cs="Times New Roman"/>
          <w:color w:val="000000"/>
          <w:sz w:val="18"/>
          <w:szCs w:val="18"/>
        </w:rPr>
        <w:t>Rights of those accused of crimes are protected in other parts of the Constitution. For example, Article I affirms the right of a writ of </w:t>
      </w:r>
      <w:r w:rsidRPr="00B14051">
        <w:rPr>
          <w:rFonts w:ascii="Verdana" w:eastAsia="Times New Roman" w:hAnsi="Verdana" w:cs="Times New Roman"/>
          <w:i/>
          <w:iCs/>
          <w:color w:val="000000"/>
          <w:sz w:val="18"/>
          <w:szCs w:val="18"/>
        </w:rPr>
        <w:t>habeas corpus</w:t>
      </w:r>
      <w:r w:rsidRPr="00B14051">
        <w:rPr>
          <w:rFonts w:ascii="Verdana" w:eastAsia="Times New Roman" w:hAnsi="Verdana" w:cs="Times New Roman"/>
          <w:color w:val="000000"/>
          <w:sz w:val="18"/>
          <w:szCs w:val="18"/>
        </w:rPr>
        <w:t>, a court order that requires a judge to evaluate whether there is sufficient cause for keeping a person in jail. However, the most extensive protections are found in the 4th, 5th, 6th, and 8th Amendments.</w:t>
      </w:r>
    </w:p>
    <w:p w:rsidR="00B14051" w:rsidRPr="00B14051" w:rsidRDefault="00B14051" w:rsidP="00B14051">
      <w:pPr>
        <w:shd w:val="clear" w:color="auto" w:fill="FFFFFF"/>
        <w:spacing w:after="0" w:line="300" w:lineRule="atLeast"/>
        <w:rPr>
          <w:rFonts w:ascii="Verdana" w:eastAsia="Times New Roman" w:hAnsi="Verdana" w:cs="Times New Roman"/>
          <w:color w:val="000000"/>
          <w:sz w:val="18"/>
          <w:szCs w:val="18"/>
        </w:rPr>
      </w:pPr>
      <w:hyperlink r:id="rId26" w:tgtFrame="popwin2" w:history="1">
        <w:r w:rsidRPr="00B14051">
          <w:rPr>
            <w:rFonts w:ascii="Verdana" w:eastAsia="Times New Roman" w:hAnsi="Verdana" w:cs="Times New Roman"/>
            <w:b/>
            <w:bCs/>
            <w:i/>
            <w:iCs/>
            <w:color w:val="0000FF"/>
            <w:sz w:val="16"/>
            <w:szCs w:val="16"/>
            <w:u w:val="single"/>
          </w:rPr>
          <w:t>Suggest a Link</w:t>
        </w:r>
      </w:hyperlink>
    </w:p>
    <w:p w:rsidR="00B14051" w:rsidRPr="00B14051" w:rsidRDefault="00B14051" w:rsidP="00B14051">
      <w:pPr>
        <w:shd w:val="clear" w:color="auto" w:fill="FFFFFF"/>
        <w:spacing w:after="0" w:line="300" w:lineRule="atLeast"/>
        <w:jc w:val="right"/>
        <w:rPr>
          <w:rFonts w:ascii="Verdana" w:eastAsia="Times New Roman" w:hAnsi="Verdana" w:cs="Times New Roman"/>
          <w:color w:val="000000"/>
          <w:sz w:val="18"/>
          <w:szCs w:val="18"/>
        </w:rPr>
      </w:pPr>
      <w:r w:rsidRPr="00B14051">
        <w:rPr>
          <w:rFonts w:ascii="Verdana" w:eastAsia="Times New Roman" w:hAnsi="Verdana" w:cs="Times New Roman"/>
          <w:noProof/>
          <w:color w:val="000000"/>
          <w:sz w:val="18"/>
          <w:szCs w:val="18"/>
        </w:rPr>
        <w:drawing>
          <wp:inline distT="0" distB="0" distL="0" distR="0" wp14:anchorId="1DB666D8" wp14:editId="79942543">
            <wp:extent cx="1654175" cy="139700"/>
            <wp:effectExtent l="0" t="0" r="3175" b="0"/>
            <wp:docPr id="7" name="Picture 7" descr="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On the We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4175" cy="139700"/>
                    </a:xfrm>
                    <a:prstGeom prst="rect">
                      <a:avLst/>
                    </a:prstGeom>
                    <a:noFill/>
                    <a:ln>
                      <a:noFill/>
                    </a:ln>
                  </pic:spPr>
                </pic:pic>
              </a:graphicData>
            </a:graphic>
          </wp:inline>
        </w:drawing>
      </w:r>
    </w:p>
    <w:p w:rsidR="00B14051" w:rsidRPr="00B14051" w:rsidRDefault="00B14051" w:rsidP="00B14051">
      <w:pPr>
        <w:shd w:val="clear" w:color="auto" w:fill="A1D0E5"/>
        <w:spacing w:after="0" w:line="200" w:lineRule="atLeast"/>
        <w:rPr>
          <w:rFonts w:ascii="Arial" w:eastAsia="Times New Roman" w:hAnsi="Arial" w:cs="Arial"/>
          <w:color w:val="00529B"/>
          <w:sz w:val="16"/>
          <w:szCs w:val="16"/>
        </w:rPr>
      </w:pPr>
      <w:hyperlink r:id="rId28" w:tgtFrame="_blank" w:tooltip="Visit http://www.prodeathpenalty.com/" w:history="1">
        <w:r w:rsidRPr="00B14051">
          <w:rPr>
            <w:rFonts w:ascii="Arial" w:eastAsia="Times New Roman" w:hAnsi="Arial" w:cs="Arial"/>
            <w:b/>
            <w:bCs/>
            <w:color w:val="002C8E"/>
            <w:sz w:val="16"/>
            <w:szCs w:val="16"/>
            <w:u w:val="single"/>
          </w:rPr>
          <w:t>Pro-Death Penalty.com</w:t>
        </w:r>
      </w:hyperlink>
      <w:r w:rsidRPr="00B14051">
        <w:rPr>
          <w:rFonts w:ascii="Arial" w:eastAsia="Times New Roman" w:hAnsi="Arial" w:cs="Arial"/>
          <w:color w:val="00529B"/>
          <w:sz w:val="16"/>
          <w:szCs w:val="16"/>
        </w:rPr>
        <w:br/>
        <w:t>Most American states have a death penalty for certain offenses. This is carried out through lethal injection, the gas chamber, electric chair, or, in the case of Utah, firing squad. This website contends that the death penalty is not the cruel and unusual punishment prohibited by the 8th Amendment. It is filled with state-by-state statistics on death rows and information on current legislation that could affect the death penalty.</w:t>
      </w:r>
    </w:p>
    <w:p w:rsidR="00B14051" w:rsidRPr="00B14051" w:rsidRDefault="00B14051" w:rsidP="00B14051">
      <w:pPr>
        <w:shd w:val="clear" w:color="auto" w:fill="A1D0E5"/>
        <w:spacing w:after="0" w:line="200" w:lineRule="atLeast"/>
        <w:rPr>
          <w:rFonts w:ascii="Arial" w:eastAsia="Times New Roman" w:hAnsi="Arial" w:cs="Arial"/>
          <w:color w:val="00529B"/>
          <w:sz w:val="16"/>
          <w:szCs w:val="16"/>
        </w:rPr>
      </w:pPr>
      <w:hyperlink r:id="rId29" w:tgtFrame="_blank" w:tooltip="Visit http://www.prodeathpenalty.com/Pending/scheduled_executions.htm" w:history="1">
        <w:r w:rsidRPr="00B14051">
          <w:rPr>
            <w:rFonts w:ascii="Arial" w:eastAsia="Times New Roman" w:hAnsi="Arial" w:cs="Arial"/>
            <w:b/>
            <w:bCs/>
            <w:color w:val="002C8E"/>
            <w:sz w:val="16"/>
            <w:szCs w:val="16"/>
            <w:u w:val="single"/>
          </w:rPr>
          <w:t>Scheduled Executions</w:t>
        </w:r>
      </w:hyperlink>
      <w:r w:rsidRPr="00B14051">
        <w:rPr>
          <w:rFonts w:ascii="Arial" w:eastAsia="Times New Roman" w:hAnsi="Arial" w:cs="Arial"/>
          <w:color w:val="00529B"/>
          <w:sz w:val="16"/>
          <w:szCs w:val="16"/>
        </w:rPr>
        <w:br/>
        <w:t>Reference this calendar for basic facts surrounding upcoming executions in the United States.</w:t>
      </w:r>
    </w:p>
    <w:p w:rsidR="00B14051" w:rsidRPr="00B14051" w:rsidRDefault="00B14051" w:rsidP="00B14051">
      <w:pPr>
        <w:shd w:val="clear" w:color="auto" w:fill="A1D0E5"/>
        <w:spacing w:after="150" w:line="200" w:lineRule="atLeast"/>
        <w:jc w:val="right"/>
        <w:rPr>
          <w:rFonts w:ascii="Arial" w:eastAsia="Times New Roman" w:hAnsi="Arial" w:cs="Arial"/>
          <w:color w:val="00529B"/>
          <w:sz w:val="16"/>
          <w:szCs w:val="16"/>
        </w:rPr>
      </w:pPr>
      <w:hyperlink r:id="rId30" w:tgtFrame="popwin1" w:history="1">
        <w:r w:rsidRPr="00B14051">
          <w:rPr>
            <w:rFonts w:ascii="Arial" w:eastAsia="Times New Roman" w:hAnsi="Arial" w:cs="Arial"/>
            <w:color w:val="AAAAAA"/>
            <w:sz w:val="14"/>
            <w:szCs w:val="14"/>
            <w:u w:val="single"/>
          </w:rPr>
          <w:t>Report broken link</w:t>
        </w:r>
      </w:hyperlink>
    </w:p>
    <w:p w:rsidR="00B14051" w:rsidRPr="00B14051" w:rsidRDefault="00B14051" w:rsidP="00B14051">
      <w:pPr>
        <w:shd w:val="clear" w:color="auto" w:fill="A1D0E5"/>
        <w:spacing w:after="0" w:line="200" w:lineRule="atLeast"/>
        <w:rPr>
          <w:rFonts w:ascii="Arial" w:eastAsia="Times New Roman" w:hAnsi="Arial" w:cs="Arial"/>
          <w:color w:val="00529B"/>
          <w:sz w:val="16"/>
          <w:szCs w:val="16"/>
        </w:rPr>
      </w:pPr>
      <w:hyperlink r:id="rId31" w:tgtFrame="_blank" w:tooltip="Visit http://www.amnesty.org/" w:history="1">
        <w:r w:rsidRPr="00B14051">
          <w:rPr>
            <w:rFonts w:ascii="Arial" w:eastAsia="Times New Roman" w:hAnsi="Arial" w:cs="Arial"/>
            <w:b/>
            <w:bCs/>
            <w:color w:val="002C8E"/>
            <w:sz w:val="16"/>
            <w:szCs w:val="16"/>
            <w:u w:val="single"/>
          </w:rPr>
          <w:t>Amnesty International</w:t>
        </w:r>
      </w:hyperlink>
      <w:r w:rsidRPr="00B14051">
        <w:rPr>
          <w:rFonts w:ascii="Arial" w:eastAsia="Times New Roman" w:hAnsi="Arial" w:cs="Arial"/>
          <w:color w:val="00529B"/>
          <w:sz w:val="16"/>
          <w:szCs w:val="16"/>
        </w:rPr>
        <w:br/>
        <w:t>Amnesty International is a worldwide campaign that works to promote the human rights enshrined in the Universal Declaration of Human Rights and other international standards. In particular, Amnesty International campaigns to free all prisoners of conscience; ensure fair and prompt trials for political prisoners; abolish the death penalty, torture, and other cruel treatment of prisoners; end political killings and "disappearances"; and oppose human rights abuses by opposition groups.</w:t>
      </w:r>
    </w:p>
    <w:p w:rsidR="00B14051" w:rsidRPr="00B14051" w:rsidRDefault="00B14051" w:rsidP="00B14051">
      <w:pPr>
        <w:shd w:val="clear" w:color="auto" w:fill="A1D0E5"/>
        <w:spacing w:after="150" w:line="200" w:lineRule="atLeast"/>
        <w:jc w:val="right"/>
        <w:rPr>
          <w:rFonts w:ascii="Arial" w:eastAsia="Times New Roman" w:hAnsi="Arial" w:cs="Arial"/>
          <w:color w:val="00529B"/>
          <w:sz w:val="16"/>
          <w:szCs w:val="16"/>
        </w:rPr>
      </w:pPr>
      <w:hyperlink r:id="rId32" w:tgtFrame="popwin1" w:history="1">
        <w:r w:rsidRPr="00B14051">
          <w:rPr>
            <w:rFonts w:ascii="Arial" w:eastAsia="Times New Roman" w:hAnsi="Arial" w:cs="Arial"/>
            <w:color w:val="AAAAAA"/>
            <w:sz w:val="14"/>
            <w:szCs w:val="14"/>
            <w:u w:val="single"/>
          </w:rPr>
          <w:t>Report broken link</w:t>
        </w:r>
      </w:hyperlink>
    </w:p>
    <w:p w:rsidR="00B14051" w:rsidRPr="00B14051" w:rsidRDefault="00B14051" w:rsidP="00B14051">
      <w:pPr>
        <w:shd w:val="clear" w:color="auto" w:fill="A1D0E5"/>
        <w:spacing w:after="0" w:line="200" w:lineRule="atLeast"/>
        <w:rPr>
          <w:rFonts w:ascii="Arial" w:eastAsia="Times New Roman" w:hAnsi="Arial" w:cs="Arial"/>
          <w:color w:val="00529B"/>
          <w:sz w:val="16"/>
          <w:szCs w:val="16"/>
        </w:rPr>
      </w:pPr>
      <w:hyperlink r:id="rId33" w:tgtFrame="_blank" w:tooltip="Visit http://www.gpoaccess.gov/constitution/html/amdt7.html" w:history="1">
        <w:r w:rsidRPr="00B14051">
          <w:rPr>
            <w:rFonts w:ascii="Arial" w:eastAsia="Times New Roman" w:hAnsi="Arial" w:cs="Arial"/>
            <w:b/>
            <w:bCs/>
            <w:color w:val="002C8E"/>
            <w:sz w:val="16"/>
            <w:szCs w:val="16"/>
            <w:u w:val="single"/>
          </w:rPr>
          <w:t>The Seventh Amendment</w:t>
        </w:r>
      </w:hyperlink>
      <w:r w:rsidRPr="00B14051">
        <w:rPr>
          <w:rFonts w:ascii="Arial" w:eastAsia="Times New Roman" w:hAnsi="Arial" w:cs="Arial"/>
          <w:color w:val="00529B"/>
          <w:sz w:val="16"/>
          <w:szCs w:val="16"/>
        </w:rPr>
        <w:br/>
      </w:r>
      <w:proofErr w:type="gramStart"/>
      <w:r w:rsidRPr="00B14051">
        <w:rPr>
          <w:rFonts w:ascii="Arial" w:eastAsia="Times New Roman" w:hAnsi="Arial" w:cs="Arial"/>
          <w:color w:val="00529B"/>
          <w:sz w:val="16"/>
          <w:szCs w:val="16"/>
        </w:rPr>
        <w:t>You</w:t>
      </w:r>
      <w:proofErr w:type="gramEnd"/>
      <w:r w:rsidRPr="00B14051">
        <w:rPr>
          <w:rFonts w:ascii="Arial" w:eastAsia="Times New Roman" w:hAnsi="Arial" w:cs="Arial"/>
          <w:color w:val="00529B"/>
          <w:sz w:val="16"/>
          <w:szCs w:val="16"/>
        </w:rPr>
        <w:t xml:space="preserve"> have the right to a jury trial if accused of a crime. Did you know the same law lets corporations have jury trials in government lawsuits? Visit the website of the U.S. Senate to learn the history and applications of the Seventh Amendment. It guarantees the right to trial by jury, and was one of the first 10 amendments which comprise the Bill of Rights. Some students may find this text challenging.</w:t>
      </w:r>
    </w:p>
    <w:p w:rsidR="00B14051" w:rsidRPr="00B14051" w:rsidRDefault="00B14051" w:rsidP="00B14051">
      <w:pPr>
        <w:shd w:val="clear" w:color="auto" w:fill="A1D0E5"/>
        <w:spacing w:after="150" w:line="200" w:lineRule="atLeast"/>
        <w:jc w:val="right"/>
        <w:rPr>
          <w:rFonts w:ascii="Arial" w:eastAsia="Times New Roman" w:hAnsi="Arial" w:cs="Arial"/>
          <w:color w:val="00529B"/>
          <w:sz w:val="16"/>
          <w:szCs w:val="16"/>
        </w:rPr>
      </w:pPr>
      <w:hyperlink r:id="rId34" w:tgtFrame="popwin1" w:history="1">
        <w:r w:rsidRPr="00B14051">
          <w:rPr>
            <w:rFonts w:ascii="Arial" w:eastAsia="Times New Roman" w:hAnsi="Arial" w:cs="Arial"/>
            <w:color w:val="AAAAAA"/>
            <w:sz w:val="14"/>
            <w:szCs w:val="14"/>
            <w:u w:val="single"/>
          </w:rPr>
          <w:t>Report broken link</w:t>
        </w:r>
      </w:hyperlink>
    </w:p>
    <w:p w:rsidR="00B14051" w:rsidRPr="00B14051" w:rsidRDefault="00B14051" w:rsidP="00B14051">
      <w:pPr>
        <w:shd w:val="clear" w:color="auto" w:fill="A1D0E5"/>
        <w:spacing w:after="0" w:line="200" w:lineRule="atLeast"/>
        <w:rPr>
          <w:rFonts w:ascii="Arial" w:eastAsia="Times New Roman" w:hAnsi="Arial" w:cs="Arial"/>
          <w:color w:val="00529B"/>
          <w:sz w:val="16"/>
          <w:szCs w:val="16"/>
        </w:rPr>
      </w:pPr>
      <w:hyperlink r:id="rId35" w:tgtFrame="_blank" w:tooltip="Visit http://www.bail.com/history.htm" w:history="1">
        <w:r w:rsidRPr="00B14051">
          <w:rPr>
            <w:rFonts w:ascii="Arial" w:eastAsia="Times New Roman" w:hAnsi="Arial" w:cs="Arial"/>
            <w:b/>
            <w:bCs/>
            <w:color w:val="002C8E"/>
            <w:sz w:val="16"/>
            <w:szCs w:val="16"/>
            <w:u w:val="single"/>
          </w:rPr>
          <w:t>History of Bail</w:t>
        </w:r>
      </w:hyperlink>
      <w:r w:rsidRPr="00B14051">
        <w:rPr>
          <w:rFonts w:ascii="Arial" w:eastAsia="Times New Roman" w:hAnsi="Arial" w:cs="Arial"/>
          <w:color w:val="00529B"/>
          <w:sz w:val="16"/>
          <w:szCs w:val="16"/>
        </w:rPr>
        <w:br/>
      </w:r>
      <w:proofErr w:type="gramStart"/>
      <w:r w:rsidRPr="00B14051">
        <w:rPr>
          <w:rFonts w:ascii="Arial" w:eastAsia="Times New Roman" w:hAnsi="Arial" w:cs="Arial"/>
          <w:color w:val="00529B"/>
          <w:sz w:val="16"/>
          <w:szCs w:val="16"/>
        </w:rPr>
        <w:t>The</w:t>
      </w:r>
      <w:proofErr w:type="gramEnd"/>
      <w:r w:rsidRPr="00B14051">
        <w:rPr>
          <w:rFonts w:ascii="Arial" w:eastAsia="Times New Roman" w:hAnsi="Arial" w:cs="Arial"/>
          <w:color w:val="00529B"/>
          <w:sz w:val="16"/>
          <w:szCs w:val="16"/>
        </w:rPr>
        <w:t xml:space="preserve"> 8th Amendment guarantees that there will not be excessive bail required in the United States. But what is bail, exactly, and where did it come from? Take a look at this Bail.com website, which will tell you not only how bail works and its history, but will let you look for a bail bondsman if you're ever in trouble with the law.</w:t>
      </w:r>
    </w:p>
    <w:p w:rsidR="00B14051" w:rsidRPr="00B14051" w:rsidRDefault="00B14051" w:rsidP="00B14051">
      <w:pPr>
        <w:shd w:val="clear" w:color="auto" w:fill="A1D0E5"/>
        <w:spacing w:after="150" w:line="200" w:lineRule="atLeast"/>
        <w:jc w:val="right"/>
        <w:rPr>
          <w:rFonts w:ascii="Arial" w:eastAsia="Times New Roman" w:hAnsi="Arial" w:cs="Arial"/>
          <w:color w:val="00529B"/>
          <w:sz w:val="16"/>
          <w:szCs w:val="16"/>
        </w:rPr>
      </w:pPr>
      <w:hyperlink r:id="rId36" w:tgtFrame="popwin1" w:history="1">
        <w:r w:rsidRPr="00B14051">
          <w:rPr>
            <w:rFonts w:ascii="Arial" w:eastAsia="Times New Roman" w:hAnsi="Arial" w:cs="Arial"/>
            <w:color w:val="AAAAAA"/>
            <w:sz w:val="14"/>
            <w:szCs w:val="14"/>
            <w:u w:val="single"/>
          </w:rPr>
          <w:t>Report broken link</w:t>
        </w:r>
      </w:hyperlink>
    </w:p>
    <w:p w:rsidR="00B14051" w:rsidRPr="00B14051" w:rsidRDefault="00B14051" w:rsidP="00B14051">
      <w:pPr>
        <w:shd w:val="clear" w:color="auto" w:fill="A1D0E5"/>
        <w:spacing w:after="0" w:line="200" w:lineRule="atLeast"/>
        <w:rPr>
          <w:rFonts w:ascii="Arial" w:eastAsia="Times New Roman" w:hAnsi="Arial" w:cs="Arial"/>
          <w:color w:val="00529B"/>
          <w:sz w:val="16"/>
          <w:szCs w:val="16"/>
        </w:rPr>
      </w:pPr>
      <w:hyperlink r:id="rId37" w:tgtFrame="_blank" w:tooltip="Visit http://www.oswego.org/staff/jdeloren/gideon/gideon.html" w:history="1">
        <w:r w:rsidRPr="00B14051">
          <w:rPr>
            <w:rFonts w:ascii="Arial" w:eastAsia="Times New Roman" w:hAnsi="Arial" w:cs="Arial"/>
            <w:b/>
            <w:bCs/>
            <w:i/>
            <w:iCs/>
            <w:color w:val="002C8E"/>
            <w:sz w:val="16"/>
            <w:szCs w:val="16"/>
            <w:u w:val="single"/>
          </w:rPr>
          <w:t xml:space="preserve">Gideon v. </w:t>
        </w:r>
        <w:proofErr w:type="gramStart"/>
        <w:r w:rsidRPr="00B14051">
          <w:rPr>
            <w:rFonts w:ascii="Arial" w:eastAsia="Times New Roman" w:hAnsi="Arial" w:cs="Arial"/>
            <w:b/>
            <w:bCs/>
            <w:i/>
            <w:iCs/>
            <w:color w:val="002C8E"/>
            <w:sz w:val="16"/>
            <w:szCs w:val="16"/>
            <w:u w:val="single"/>
          </w:rPr>
          <w:t>Wainwright</w:t>
        </w:r>
        <w:r w:rsidRPr="00B14051">
          <w:rPr>
            <w:rFonts w:ascii="Arial" w:eastAsia="Times New Roman" w:hAnsi="Arial" w:cs="Arial"/>
            <w:b/>
            <w:bCs/>
            <w:color w:val="002C8E"/>
            <w:sz w:val="16"/>
            <w:szCs w:val="16"/>
            <w:u w:val="single"/>
          </w:rPr>
          <w:t>(</w:t>
        </w:r>
        <w:proofErr w:type="gramEnd"/>
        <w:r w:rsidRPr="00B14051">
          <w:rPr>
            <w:rFonts w:ascii="Arial" w:eastAsia="Times New Roman" w:hAnsi="Arial" w:cs="Arial"/>
            <w:b/>
            <w:bCs/>
            <w:color w:val="002C8E"/>
            <w:sz w:val="16"/>
            <w:szCs w:val="16"/>
            <w:u w:val="single"/>
          </w:rPr>
          <w:t>1963)</w:t>
        </w:r>
      </w:hyperlink>
      <w:r w:rsidRPr="00B14051">
        <w:rPr>
          <w:rFonts w:ascii="Arial" w:eastAsia="Times New Roman" w:hAnsi="Arial" w:cs="Arial"/>
          <w:color w:val="00529B"/>
          <w:sz w:val="16"/>
          <w:szCs w:val="16"/>
        </w:rPr>
        <w:br/>
        <w:t>If you cannot afford a lawyer, one will be appointed for you. That's one of the rights that police must tell you because of the landmark decision in</w:t>
      </w:r>
      <w:r w:rsidRPr="00B14051">
        <w:rPr>
          <w:rFonts w:ascii="Times New Roman" w:eastAsia="Times New Roman" w:hAnsi="Times New Roman" w:cs="Times New Roman"/>
          <w:color w:val="00529B"/>
          <w:sz w:val="24"/>
          <w:szCs w:val="24"/>
        </w:rPr>
        <w:t> </w:t>
      </w:r>
      <w:r w:rsidRPr="00B14051">
        <w:rPr>
          <w:rFonts w:ascii="Arial" w:eastAsia="Times New Roman" w:hAnsi="Arial" w:cs="Arial"/>
          <w:i/>
          <w:iCs/>
          <w:color w:val="00529B"/>
          <w:sz w:val="16"/>
          <w:szCs w:val="16"/>
        </w:rPr>
        <w:t>Gideon v. Wainwright</w:t>
      </w:r>
      <w:r w:rsidRPr="00B14051">
        <w:rPr>
          <w:rFonts w:ascii="Times New Roman" w:eastAsia="Times New Roman" w:hAnsi="Times New Roman" w:cs="Times New Roman"/>
          <w:color w:val="00529B"/>
          <w:sz w:val="24"/>
          <w:szCs w:val="24"/>
        </w:rPr>
        <w:t> </w:t>
      </w:r>
      <w:r w:rsidRPr="00B14051">
        <w:rPr>
          <w:rFonts w:ascii="Arial" w:eastAsia="Times New Roman" w:hAnsi="Arial" w:cs="Arial"/>
          <w:color w:val="00529B"/>
          <w:sz w:val="16"/>
          <w:szCs w:val="16"/>
        </w:rPr>
        <w:t>(1963). This Oswego County School District website introduces you to Clarence Gideon, who ran his own defense at a trial for robbery because the court would not appoint him an attorney. He fought his case all the way to the Supreme Court, and won the right to an attorney for everyone in the United States.</w:t>
      </w:r>
    </w:p>
    <w:p w:rsidR="00B14051" w:rsidRPr="00B14051" w:rsidRDefault="00B14051" w:rsidP="00B14051">
      <w:pPr>
        <w:shd w:val="clear" w:color="auto" w:fill="A1D0E5"/>
        <w:spacing w:after="150" w:line="200" w:lineRule="atLeast"/>
        <w:jc w:val="right"/>
        <w:rPr>
          <w:rFonts w:ascii="Arial" w:eastAsia="Times New Roman" w:hAnsi="Arial" w:cs="Arial"/>
          <w:color w:val="00529B"/>
          <w:sz w:val="16"/>
          <w:szCs w:val="16"/>
        </w:rPr>
      </w:pPr>
      <w:hyperlink r:id="rId38" w:tgtFrame="popwin1" w:history="1">
        <w:r w:rsidRPr="00B14051">
          <w:rPr>
            <w:rFonts w:ascii="Arial" w:eastAsia="Times New Roman" w:hAnsi="Arial" w:cs="Arial"/>
            <w:color w:val="AAAAAA"/>
            <w:sz w:val="14"/>
            <w:szCs w:val="14"/>
            <w:u w:val="single"/>
          </w:rPr>
          <w:t>Report broken link</w:t>
        </w:r>
      </w:hyperlink>
    </w:p>
    <w:p w:rsidR="00B14051" w:rsidRPr="00B14051" w:rsidRDefault="00B14051" w:rsidP="00B14051">
      <w:pPr>
        <w:shd w:val="clear" w:color="auto" w:fill="FFFFFF"/>
        <w:spacing w:after="120" w:line="300" w:lineRule="atLeast"/>
        <w:rPr>
          <w:rFonts w:ascii="Verdana" w:eastAsia="Times New Roman" w:hAnsi="Verdana" w:cs="Times New Roman"/>
          <w:color w:val="000000"/>
          <w:sz w:val="18"/>
          <w:szCs w:val="18"/>
        </w:rPr>
      </w:pPr>
      <w:bookmarkStart w:id="1" w:name="delicious"/>
      <w:r w:rsidRPr="00B14051">
        <w:rPr>
          <w:rFonts w:ascii="Verdana" w:eastAsia="Times New Roman" w:hAnsi="Verdana" w:cs="Times New Roman"/>
          <w:noProof/>
          <w:color w:val="0000FF"/>
          <w:sz w:val="18"/>
          <w:szCs w:val="18"/>
        </w:rPr>
        <w:drawing>
          <wp:inline distT="0" distB="0" distL="0" distR="0" wp14:anchorId="083CC6F7" wp14:editId="1EA9B518">
            <wp:extent cx="153670" cy="153670"/>
            <wp:effectExtent l="0" t="0" r="0" b="0"/>
            <wp:docPr id="8" name="Picture 8" descr="del.icio.us">
              <a:hlinkClick xmlns:a="http://schemas.openxmlformats.org/drawingml/2006/main" r:id="rId3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del.icio.us">
                      <a:hlinkClick r:id="rId39" tgtFrame="&quot;_NEW&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
      <w:r w:rsidRPr="00B14051">
        <w:rPr>
          <w:rFonts w:ascii="Verdana" w:eastAsia="Times New Roman" w:hAnsi="Verdana" w:cs="Times New Roman"/>
          <w:color w:val="000000"/>
          <w:sz w:val="18"/>
          <w:szCs w:val="18"/>
        </w:rPr>
        <w:t> </w:t>
      </w:r>
      <w:bookmarkStart w:id="2" w:name="facebook"/>
      <w:r w:rsidRPr="00B14051">
        <w:rPr>
          <w:rFonts w:ascii="Verdana" w:eastAsia="Times New Roman" w:hAnsi="Verdana" w:cs="Times New Roman"/>
          <w:noProof/>
          <w:color w:val="0000FF"/>
          <w:sz w:val="18"/>
          <w:szCs w:val="18"/>
        </w:rPr>
        <w:drawing>
          <wp:inline distT="0" distB="0" distL="0" distR="0" wp14:anchorId="45DA154F" wp14:editId="5A7048B2">
            <wp:extent cx="132715" cy="132715"/>
            <wp:effectExtent l="0" t="0" r="635" b="635"/>
            <wp:docPr id="9" name="Picture 9" descr="Facebook">
              <a:hlinkClick xmlns:a="http://schemas.openxmlformats.org/drawingml/2006/main" r:id="rId4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Facebook">
                      <a:hlinkClick r:id="rId41" tgtFrame="&quot;_NEW&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bookmarkEnd w:id="2"/>
      <w:r w:rsidRPr="00B14051">
        <w:rPr>
          <w:rFonts w:ascii="Verdana" w:eastAsia="Times New Roman" w:hAnsi="Verdana" w:cs="Times New Roman"/>
          <w:color w:val="000000"/>
          <w:sz w:val="18"/>
          <w:szCs w:val="18"/>
        </w:rPr>
        <w:t> </w:t>
      </w:r>
      <w:bookmarkStart w:id="3" w:name="digg"/>
      <w:r w:rsidRPr="00B14051">
        <w:rPr>
          <w:rFonts w:ascii="Verdana" w:eastAsia="Times New Roman" w:hAnsi="Verdana" w:cs="Times New Roman"/>
          <w:noProof/>
          <w:color w:val="0000FF"/>
          <w:sz w:val="18"/>
          <w:szCs w:val="18"/>
        </w:rPr>
        <w:drawing>
          <wp:inline distT="0" distB="0" distL="0" distR="0" wp14:anchorId="20A1BC11" wp14:editId="77B8A520">
            <wp:extent cx="153670" cy="153670"/>
            <wp:effectExtent l="0" t="0" r="0" b="0"/>
            <wp:docPr id="10" name="Picture 10" descr="Digg">
              <a:hlinkClick xmlns:a="http://schemas.openxmlformats.org/drawingml/2006/main" r:id="rId4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Digg">
                      <a:hlinkClick r:id="rId43" tgtFrame="&quot;_NEW&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3"/>
      <w:r w:rsidRPr="00B14051">
        <w:rPr>
          <w:rFonts w:ascii="Verdana" w:eastAsia="Times New Roman" w:hAnsi="Verdana" w:cs="Times New Roman"/>
          <w:color w:val="000000"/>
          <w:sz w:val="18"/>
          <w:szCs w:val="18"/>
        </w:rPr>
        <w:t> </w:t>
      </w:r>
      <w:bookmarkStart w:id="4" w:name="furl"/>
      <w:r w:rsidRPr="00B14051">
        <w:rPr>
          <w:rFonts w:ascii="Verdana" w:eastAsia="Times New Roman" w:hAnsi="Verdana" w:cs="Times New Roman"/>
          <w:noProof/>
          <w:color w:val="0000FF"/>
          <w:sz w:val="18"/>
          <w:szCs w:val="18"/>
        </w:rPr>
        <w:drawing>
          <wp:inline distT="0" distB="0" distL="0" distR="0" wp14:anchorId="01A3AB60" wp14:editId="7EF220D1">
            <wp:extent cx="153670" cy="153670"/>
            <wp:effectExtent l="0" t="0" r="0" b="0"/>
            <wp:docPr id="11" name="Picture 11" descr="Furl">
              <a:hlinkClick xmlns:a="http://schemas.openxmlformats.org/drawingml/2006/main" r:id="rId4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Furl">
                      <a:hlinkClick r:id="rId45" tgtFrame="&quot;_NEW&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4"/>
      <w:r w:rsidRPr="00B14051">
        <w:rPr>
          <w:rFonts w:ascii="Verdana" w:eastAsia="Times New Roman" w:hAnsi="Verdana" w:cs="Times New Roman"/>
          <w:color w:val="000000"/>
          <w:sz w:val="18"/>
          <w:szCs w:val="18"/>
        </w:rPr>
        <w:t> </w:t>
      </w:r>
      <w:bookmarkStart w:id="5" w:name="netscape"/>
      <w:r w:rsidRPr="00B14051">
        <w:rPr>
          <w:rFonts w:ascii="Verdana" w:eastAsia="Times New Roman" w:hAnsi="Verdana" w:cs="Times New Roman"/>
          <w:noProof/>
          <w:color w:val="0000FF"/>
          <w:sz w:val="18"/>
          <w:szCs w:val="18"/>
        </w:rPr>
        <w:drawing>
          <wp:inline distT="0" distB="0" distL="0" distR="0" wp14:anchorId="29E1F2CE" wp14:editId="5C2C9809">
            <wp:extent cx="153670" cy="153670"/>
            <wp:effectExtent l="0" t="0" r="0" b="0"/>
            <wp:docPr id="12" name="Picture 12" descr="Netscape">
              <a:hlinkClick xmlns:a="http://schemas.openxmlformats.org/drawingml/2006/main" r:id="rId4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Netscape">
                      <a:hlinkClick r:id="rId47" tgtFrame="&quot;_NEW&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5"/>
      <w:r w:rsidRPr="00B14051">
        <w:rPr>
          <w:rFonts w:ascii="Verdana" w:eastAsia="Times New Roman" w:hAnsi="Verdana" w:cs="Times New Roman"/>
          <w:color w:val="000000"/>
          <w:sz w:val="18"/>
          <w:szCs w:val="18"/>
        </w:rPr>
        <w:t> </w:t>
      </w:r>
      <w:bookmarkStart w:id="6" w:name="yahoo"/>
      <w:r w:rsidRPr="00B14051">
        <w:rPr>
          <w:rFonts w:ascii="Verdana" w:eastAsia="Times New Roman" w:hAnsi="Verdana" w:cs="Times New Roman"/>
          <w:noProof/>
          <w:color w:val="0000FF"/>
          <w:sz w:val="18"/>
          <w:szCs w:val="18"/>
        </w:rPr>
        <w:drawing>
          <wp:inline distT="0" distB="0" distL="0" distR="0" wp14:anchorId="35D16AE2" wp14:editId="3DFE433B">
            <wp:extent cx="153670" cy="153670"/>
            <wp:effectExtent l="0" t="0" r="0" b="0"/>
            <wp:docPr id="13" name="Picture 13" descr="Yahoo! My Web">
              <a:hlinkClick xmlns:a="http://schemas.openxmlformats.org/drawingml/2006/main" r:id="rId4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Yahoo! My Web">
                      <a:hlinkClick r:id="rId49" tgtFrame="&quot;_NEW&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6"/>
      <w:r w:rsidRPr="00B14051">
        <w:rPr>
          <w:rFonts w:ascii="Verdana" w:eastAsia="Times New Roman" w:hAnsi="Verdana" w:cs="Times New Roman"/>
          <w:color w:val="000000"/>
          <w:sz w:val="18"/>
          <w:szCs w:val="18"/>
        </w:rPr>
        <w:t> </w:t>
      </w:r>
      <w:bookmarkStart w:id="7" w:name="stumble"/>
      <w:r w:rsidRPr="00B14051">
        <w:rPr>
          <w:rFonts w:ascii="Verdana" w:eastAsia="Times New Roman" w:hAnsi="Verdana" w:cs="Times New Roman"/>
          <w:noProof/>
          <w:color w:val="0000FF"/>
          <w:sz w:val="18"/>
          <w:szCs w:val="18"/>
        </w:rPr>
        <w:drawing>
          <wp:inline distT="0" distB="0" distL="0" distR="0" wp14:anchorId="5E66142F" wp14:editId="0D21428B">
            <wp:extent cx="153670" cy="153670"/>
            <wp:effectExtent l="0" t="0" r="0" b="0"/>
            <wp:docPr id="14" name="Picture 14" descr="StumbleUpon">
              <a:hlinkClick xmlns:a="http://schemas.openxmlformats.org/drawingml/2006/main" r:id="rId5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tumbleUpon">
                      <a:hlinkClick r:id="rId51" tgtFrame="&quot;_NEW&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7"/>
      <w:r w:rsidRPr="00B14051">
        <w:rPr>
          <w:rFonts w:ascii="Verdana" w:eastAsia="Times New Roman" w:hAnsi="Verdana" w:cs="Times New Roman"/>
          <w:color w:val="000000"/>
          <w:sz w:val="18"/>
          <w:szCs w:val="18"/>
        </w:rPr>
        <w:t> </w:t>
      </w:r>
      <w:bookmarkStart w:id="8" w:name="google"/>
      <w:r w:rsidRPr="00B14051">
        <w:rPr>
          <w:rFonts w:ascii="Verdana" w:eastAsia="Times New Roman" w:hAnsi="Verdana" w:cs="Times New Roman"/>
          <w:noProof/>
          <w:color w:val="0000FF"/>
          <w:sz w:val="18"/>
          <w:szCs w:val="18"/>
        </w:rPr>
        <w:drawing>
          <wp:inline distT="0" distB="0" distL="0" distR="0" wp14:anchorId="50027E73" wp14:editId="0AB9E536">
            <wp:extent cx="153670" cy="153670"/>
            <wp:effectExtent l="0" t="0" r="0" b="0"/>
            <wp:docPr id="15" name="Picture 15" descr="Google Bookmarks">
              <a:hlinkClick xmlns:a="http://schemas.openxmlformats.org/drawingml/2006/main" r:id="rId5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Google Bookmarks">
                      <a:hlinkClick r:id="rId53" tgtFrame="&quot;_NEW&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8"/>
      <w:r w:rsidRPr="00B14051">
        <w:rPr>
          <w:rFonts w:ascii="Verdana" w:eastAsia="Times New Roman" w:hAnsi="Verdana" w:cs="Times New Roman"/>
          <w:color w:val="000000"/>
          <w:sz w:val="18"/>
          <w:szCs w:val="18"/>
        </w:rPr>
        <w:t> </w:t>
      </w:r>
      <w:bookmarkStart w:id="9" w:name="technorati"/>
      <w:r w:rsidRPr="00B14051">
        <w:rPr>
          <w:rFonts w:ascii="Verdana" w:eastAsia="Times New Roman" w:hAnsi="Verdana" w:cs="Times New Roman"/>
          <w:noProof/>
          <w:color w:val="0000FF"/>
          <w:sz w:val="18"/>
          <w:szCs w:val="18"/>
        </w:rPr>
        <w:drawing>
          <wp:inline distT="0" distB="0" distL="0" distR="0" wp14:anchorId="189AFD85" wp14:editId="0CFC93F0">
            <wp:extent cx="153670" cy="153670"/>
            <wp:effectExtent l="0" t="0" r="0" b="0"/>
            <wp:docPr id="16" name="Picture 16" descr="Technorati">
              <a:hlinkClick xmlns:a="http://schemas.openxmlformats.org/drawingml/2006/main" r:id="rId5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Technorati">
                      <a:hlinkClick r:id="rId55" tgtFrame="&quot;_NEW&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Start w:id="10" w:name="blinklist"/>
      <w:bookmarkEnd w:id="9"/>
      <w:r w:rsidRPr="00B14051">
        <w:rPr>
          <w:rFonts w:ascii="Verdana" w:eastAsia="Times New Roman" w:hAnsi="Verdana" w:cs="Times New Roman"/>
          <w:noProof/>
          <w:color w:val="0000FF"/>
          <w:sz w:val="18"/>
          <w:szCs w:val="18"/>
        </w:rPr>
        <w:drawing>
          <wp:inline distT="0" distB="0" distL="0" distR="0" wp14:anchorId="50C40FA4" wp14:editId="0C98DBED">
            <wp:extent cx="153670" cy="153670"/>
            <wp:effectExtent l="0" t="0" r="0" b="0"/>
            <wp:docPr id="17" name="Picture 17" descr="BlinkList">
              <a:hlinkClick xmlns:a="http://schemas.openxmlformats.org/drawingml/2006/main" r:id="rId5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inkList">
                      <a:hlinkClick r:id="rId57" tgtFrame="&quot;_NEW&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0"/>
      <w:r w:rsidRPr="00B14051">
        <w:rPr>
          <w:rFonts w:ascii="Verdana" w:eastAsia="Times New Roman" w:hAnsi="Verdana" w:cs="Times New Roman"/>
          <w:color w:val="000000"/>
          <w:sz w:val="18"/>
          <w:szCs w:val="18"/>
        </w:rPr>
        <w:t> </w:t>
      </w:r>
      <w:bookmarkStart w:id="11" w:name="newsvine"/>
      <w:r w:rsidRPr="00B14051">
        <w:rPr>
          <w:rFonts w:ascii="Verdana" w:eastAsia="Times New Roman" w:hAnsi="Verdana" w:cs="Times New Roman"/>
          <w:noProof/>
          <w:color w:val="0000FF"/>
          <w:sz w:val="18"/>
          <w:szCs w:val="18"/>
        </w:rPr>
        <w:drawing>
          <wp:inline distT="0" distB="0" distL="0" distR="0" wp14:anchorId="5F39C24D" wp14:editId="45DFEE72">
            <wp:extent cx="153670" cy="153670"/>
            <wp:effectExtent l="0" t="0" r="0" b="0"/>
            <wp:docPr id="18" name="Picture 18" descr="Newsvine">
              <a:hlinkClick xmlns:a="http://schemas.openxmlformats.org/drawingml/2006/main" r:id="rId5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Newsvine">
                      <a:hlinkClick r:id="rId59" tgtFrame="&quot;_NEW&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1"/>
      <w:r w:rsidRPr="00B14051">
        <w:rPr>
          <w:rFonts w:ascii="Verdana" w:eastAsia="Times New Roman" w:hAnsi="Verdana" w:cs="Times New Roman"/>
          <w:color w:val="000000"/>
          <w:sz w:val="18"/>
          <w:szCs w:val="18"/>
        </w:rPr>
        <w:t> </w:t>
      </w:r>
      <w:bookmarkStart w:id="12" w:name="magnolia"/>
      <w:r w:rsidRPr="00B14051">
        <w:rPr>
          <w:rFonts w:ascii="Verdana" w:eastAsia="Times New Roman" w:hAnsi="Verdana" w:cs="Times New Roman"/>
          <w:noProof/>
          <w:color w:val="0000FF"/>
          <w:sz w:val="18"/>
          <w:szCs w:val="18"/>
        </w:rPr>
        <w:drawing>
          <wp:inline distT="0" distB="0" distL="0" distR="0" wp14:anchorId="3ACB6986" wp14:editId="289C18EA">
            <wp:extent cx="153670" cy="153670"/>
            <wp:effectExtent l="0" t="0" r="0" b="0"/>
            <wp:docPr id="19" name="Picture 19" descr="ma.gnolia">
              <a:hlinkClick xmlns:a="http://schemas.openxmlformats.org/drawingml/2006/main" r:id="rId6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ma.gnolia">
                      <a:hlinkClick r:id="rId61" tgtFrame="&quot;_NEW&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2"/>
      <w:r w:rsidRPr="00B14051">
        <w:rPr>
          <w:rFonts w:ascii="Verdana" w:eastAsia="Times New Roman" w:hAnsi="Verdana" w:cs="Times New Roman"/>
          <w:color w:val="000000"/>
          <w:sz w:val="18"/>
          <w:szCs w:val="18"/>
        </w:rPr>
        <w:t> </w:t>
      </w:r>
      <w:bookmarkStart w:id="13" w:name="reddit"/>
      <w:r w:rsidRPr="00B14051">
        <w:rPr>
          <w:rFonts w:ascii="Verdana" w:eastAsia="Times New Roman" w:hAnsi="Verdana" w:cs="Times New Roman"/>
          <w:noProof/>
          <w:color w:val="0000FF"/>
          <w:sz w:val="18"/>
          <w:szCs w:val="18"/>
        </w:rPr>
        <w:drawing>
          <wp:inline distT="0" distB="0" distL="0" distR="0" wp14:anchorId="07749DAE" wp14:editId="1FD1D96E">
            <wp:extent cx="153670" cy="153670"/>
            <wp:effectExtent l="0" t="0" r="0" b="0"/>
            <wp:docPr id="20" name="Picture 20" descr="reddit">
              <a:hlinkClick xmlns:a="http://schemas.openxmlformats.org/drawingml/2006/main" r:id="rId6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ddit">
                      <a:hlinkClick r:id="rId63" tgtFrame="&quot;_NEW&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3"/>
      <w:r w:rsidRPr="00B14051">
        <w:rPr>
          <w:rFonts w:ascii="Verdana" w:eastAsia="Times New Roman" w:hAnsi="Verdana" w:cs="Times New Roman"/>
          <w:color w:val="000000"/>
          <w:sz w:val="18"/>
          <w:szCs w:val="18"/>
        </w:rPr>
        <w:t> </w:t>
      </w:r>
      <w:bookmarkStart w:id="14" w:name="windowslive"/>
      <w:r w:rsidRPr="00B14051">
        <w:rPr>
          <w:rFonts w:ascii="Verdana" w:eastAsia="Times New Roman" w:hAnsi="Verdana" w:cs="Times New Roman"/>
          <w:noProof/>
          <w:color w:val="0000FF"/>
          <w:sz w:val="18"/>
          <w:szCs w:val="18"/>
        </w:rPr>
        <w:drawing>
          <wp:inline distT="0" distB="0" distL="0" distR="0" wp14:anchorId="508F13CC" wp14:editId="1BF753DA">
            <wp:extent cx="153670" cy="153670"/>
            <wp:effectExtent l="0" t="0" r="0" b="0"/>
            <wp:docPr id="21" name="Picture 21" descr="Windows Live">
              <a:hlinkClick xmlns:a="http://schemas.openxmlformats.org/drawingml/2006/main" r:id="rId6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Windows Live">
                      <a:hlinkClick r:id="rId65" tgtFrame="&quot;_NEW&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4"/>
    </w:p>
    <w:p w:rsidR="00B14051" w:rsidRPr="00B14051" w:rsidRDefault="00B14051" w:rsidP="00B14051">
      <w:pPr>
        <w:shd w:val="clear" w:color="auto" w:fill="8B8B8B"/>
        <w:spacing w:after="0" w:line="300" w:lineRule="atLeast"/>
        <w:rPr>
          <w:rFonts w:ascii="Verdana" w:eastAsia="Times New Roman" w:hAnsi="Verdana" w:cs="Times New Roman"/>
          <w:color w:val="FFFFFF"/>
          <w:sz w:val="18"/>
          <w:szCs w:val="18"/>
        </w:rPr>
      </w:pPr>
      <w:r w:rsidRPr="00B14051">
        <w:rPr>
          <w:rFonts w:ascii="Verdana" w:eastAsia="Times New Roman" w:hAnsi="Verdana" w:cs="Times New Roman"/>
          <w:b/>
          <w:bCs/>
          <w:noProof/>
          <w:color w:val="FFFFFF"/>
          <w:sz w:val="16"/>
          <w:szCs w:val="16"/>
        </w:rPr>
        <w:drawing>
          <wp:inline distT="0" distB="0" distL="0" distR="0" wp14:anchorId="30DC0B5B" wp14:editId="04AC74DC">
            <wp:extent cx="572135" cy="160655"/>
            <wp:effectExtent l="0" t="0" r="0" b="0"/>
            <wp:docPr id="22" name="Picture 22" descr="Ba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a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sidRPr="00B14051">
        <w:rPr>
          <w:rFonts w:ascii="Verdana" w:eastAsia="Times New Roman" w:hAnsi="Verdana" w:cs="Times New Roman"/>
          <w:b/>
          <w:bCs/>
          <w:noProof/>
          <w:color w:val="FFFFFF"/>
          <w:sz w:val="16"/>
          <w:szCs w:val="16"/>
        </w:rPr>
        <w:drawing>
          <wp:inline distT="0" distB="0" distL="0" distR="0" wp14:anchorId="670BC462" wp14:editId="4979C0BD">
            <wp:extent cx="572135" cy="153670"/>
            <wp:effectExtent l="0" t="0" r="0" b="0"/>
            <wp:docPr id="23" name="Picture 23" descr="Ho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om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r w:rsidRPr="00B14051">
        <w:rPr>
          <w:rFonts w:ascii="Verdana" w:eastAsia="Times New Roman" w:hAnsi="Verdana" w:cs="Times New Roman"/>
          <w:b/>
          <w:bCs/>
          <w:noProof/>
          <w:color w:val="FFFFFF"/>
          <w:sz w:val="16"/>
          <w:szCs w:val="16"/>
        </w:rPr>
        <w:drawing>
          <wp:inline distT="0" distB="0" distL="0" distR="0" wp14:anchorId="5EE3E408" wp14:editId="67AFEAC9">
            <wp:extent cx="572135" cy="153670"/>
            <wp:effectExtent l="0" t="0" r="0" b="0"/>
            <wp:docPr id="24" name="Picture 24" descr="Nex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Nex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p>
    <w:p w:rsidR="00B14051" w:rsidRPr="00B14051" w:rsidRDefault="00B14051" w:rsidP="00B14051">
      <w:pPr>
        <w:shd w:val="clear" w:color="auto" w:fill="8B8B8B"/>
        <w:spacing w:after="150" w:line="300" w:lineRule="atLeast"/>
        <w:jc w:val="center"/>
        <w:rPr>
          <w:rFonts w:ascii="Verdana" w:eastAsia="Times New Roman" w:hAnsi="Verdana" w:cs="Times New Roman"/>
          <w:color w:val="000000"/>
          <w:sz w:val="18"/>
          <w:szCs w:val="18"/>
        </w:rPr>
      </w:pPr>
      <w:r w:rsidRPr="00B14051">
        <w:rPr>
          <w:rFonts w:ascii="Verdana" w:eastAsia="Times New Roman" w:hAnsi="Verdana" w:cs="Times New Roman"/>
          <w:noProof/>
          <w:color w:val="0000FF"/>
          <w:sz w:val="18"/>
          <w:szCs w:val="18"/>
        </w:rPr>
        <w:drawing>
          <wp:inline distT="0" distB="0" distL="0" distR="0" wp14:anchorId="3A357330" wp14:editId="2F90D281">
            <wp:extent cx="1647190" cy="1591310"/>
            <wp:effectExtent l="0" t="0" r="0" b="8890"/>
            <wp:docPr id="25" name="Picture 25" descr="historic documents, declaration, constitution, more">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istoric documents, declaration, constitution, more">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47190" cy="1591310"/>
                    </a:xfrm>
                    <a:prstGeom prst="rect">
                      <a:avLst/>
                    </a:prstGeom>
                    <a:noFill/>
                    <a:ln>
                      <a:noFill/>
                    </a:ln>
                  </pic:spPr>
                </pic:pic>
              </a:graphicData>
            </a:graphic>
          </wp:inline>
        </w:drawing>
      </w:r>
    </w:p>
    <w:p w:rsidR="00B14051" w:rsidRPr="00B14051" w:rsidRDefault="00B14051" w:rsidP="00B14051">
      <w:pPr>
        <w:shd w:val="clear" w:color="auto" w:fill="8B8B8B"/>
        <w:spacing w:before="100" w:beforeAutospacing="1" w:after="100" w:afterAutospacing="1" w:line="240" w:lineRule="auto"/>
        <w:jc w:val="center"/>
        <w:rPr>
          <w:rFonts w:ascii="Arial" w:eastAsia="Times New Roman" w:hAnsi="Arial" w:cs="Arial"/>
          <w:color w:val="808080"/>
          <w:sz w:val="16"/>
          <w:szCs w:val="16"/>
        </w:rPr>
      </w:pPr>
      <w:proofErr w:type="gramStart"/>
      <w:r w:rsidRPr="00B14051">
        <w:rPr>
          <w:rFonts w:ascii="Arial" w:eastAsia="Times New Roman" w:hAnsi="Arial" w:cs="Arial"/>
          <w:color w:val="808080"/>
          <w:sz w:val="16"/>
          <w:szCs w:val="16"/>
        </w:rPr>
        <w:t>Copyright ©2008-2016</w:t>
      </w:r>
      <w:r w:rsidRPr="00B14051">
        <w:rPr>
          <w:rFonts w:ascii="Times New Roman" w:eastAsia="Times New Roman" w:hAnsi="Times New Roman" w:cs="Times New Roman"/>
          <w:color w:val="808080"/>
          <w:sz w:val="24"/>
          <w:szCs w:val="24"/>
        </w:rPr>
        <w:t> </w:t>
      </w:r>
      <w:hyperlink r:id="rId69" w:history="1">
        <w:r w:rsidRPr="00B14051">
          <w:rPr>
            <w:rFonts w:ascii="Arial" w:eastAsia="Times New Roman" w:hAnsi="Arial" w:cs="Arial"/>
            <w:color w:val="0000FF"/>
            <w:sz w:val="16"/>
            <w:szCs w:val="16"/>
            <w:u w:val="single"/>
          </w:rPr>
          <w:t>ushistory.org</w:t>
        </w:r>
      </w:hyperlink>
      <w:r w:rsidRPr="00B14051">
        <w:rPr>
          <w:rFonts w:ascii="Arial" w:eastAsia="Times New Roman" w:hAnsi="Arial" w:cs="Arial"/>
          <w:color w:val="808080"/>
          <w:sz w:val="16"/>
          <w:szCs w:val="16"/>
        </w:rPr>
        <w:t>, owned by the Independence Hall Association in Philadelphia, founded 1942.</w:t>
      </w:r>
      <w:proofErr w:type="gramEnd"/>
    </w:p>
    <w:p w:rsidR="00B14051" w:rsidRPr="00B14051" w:rsidRDefault="00B14051" w:rsidP="00B14051">
      <w:pPr>
        <w:shd w:val="clear" w:color="auto" w:fill="8B8B8B"/>
        <w:spacing w:after="75" w:line="240" w:lineRule="auto"/>
        <w:jc w:val="center"/>
        <w:rPr>
          <w:rFonts w:ascii="Arial" w:eastAsia="Times New Roman" w:hAnsi="Arial" w:cs="Arial"/>
          <w:color w:val="808080"/>
          <w:sz w:val="16"/>
          <w:szCs w:val="16"/>
        </w:rPr>
      </w:pPr>
      <w:r w:rsidRPr="00B14051">
        <w:rPr>
          <w:rFonts w:ascii="Arial" w:eastAsia="Times New Roman" w:hAnsi="Arial" w:cs="Arial"/>
          <w:noProof/>
          <w:color w:val="0000FF"/>
          <w:sz w:val="16"/>
          <w:szCs w:val="16"/>
        </w:rPr>
        <w:drawing>
          <wp:inline distT="0" distB="0" distL="0" distR="0" wp14:anchorId="16B2BF99" wp14:editId="626D11C5">
            <wp:extent cx="837565" cy="293370"/>
            <wp:effectExtent l="0" t="0" r="635" b="0"/>
            <wp:docPr id="26" name="Picture 26" descr="Creative Commons License">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reative Commons License">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37565" cy="293370"/>
                    </a:xfrm>
                    <a:prstGeom prst="rect">
                      <a:avLst/>
                    </a:prstGeom>
                    <a:noFill/>
                    <a:ln>
                      <a:noFill/>
                    </a:ln>
                  </pic:spPr>
                </pic:pic>
              </a:graphicData>
            </a:graphic>
          </wp:inline>
        </w:drawing>
      </w:r>
      <w:r w:rsidRPr="00B14051">
        <w:rPr>
          <w:rFonts w:ascii="Arial" w:eastAsia="Times New Roman" w:hAnsi="Arial" w:cs="Arial"/>
          <w:color w:val="808080"/>
          <w:sz w:val="16"/>
          <w:szCs w:val="16"/>
        </w:rPr>
        <w:br/>
        <w:t>This work by</w:t>
      </w:r>
      <w:r w:rsidRPr="00B14051">
        <w:rPr>
          <w:rFonts w:ascii="Times New Roman" w:eastAsia="Times New Roman" w:hAnsi="Times New Roman" w:cs="Times New Roman"/>
          <w:color w:val="808080"/>
          <w:sz w:val="24"/>
          <w:szCs w:val="24"/>
        </w:rPr>
        <w:t> </w:t>
      </w:r>
      <w:r w:rsidRPr="00B14051">
        <w:rPr>
          <w:rFonts w:ascii="Arial" w:eastAsia="Times New Roman" w:hAnsi="Arial" w:cs="Arial"/>
          <w:color w:val="808080"/>
          <w:sz w:val="16"/>
          <w:szCs w:val="16"/>
        </w:rPr>
        <w:t xml:space="preserve">The </w:t>
      </w:r>
      <w:proofErr w:type="spellStart"/>
      <w:r w:rsidRPr="00B14051">
        <w:rPr>
          <w:rFonts w:ascii="Arial" w:eastAsia="Times New Roman" w:hAnsi="Arial" w:cs="Arial"/>
          <w:color w:val="808080"/>
          <w:sz w:val="16"/>
          <w:szCs w:val="16"/>
        </w:rPr>
        <w:t>Inde</w:t>
      </w:r>
      <w:proofErr w:type="spellEnd"/>
    </w:p>
    <w:p w:rsidR="00656035" w:rsidRDefault="00656035"/>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93A"/>
    <w:multiLevelType w:val="multilevel"/>
    <w:tmpl w:val="F1E0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51"/>
    <w:rsid w:val="00105BDC"/>
    <w:rsid w:val="00407F1B"/>
    <w:rsid w:val="00656035"/>
    <w:rsid w:val="00B1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7099">
      <w:bodyDiv w:val="1"/>
      <w:marLeft w:val="0"/>
      <w:marRight w:val="0"/>
      <w:marTop w:val="0"/>
      <w:marBottom w:val="0"/>
      <w:divBdr>
        <w:top w:val="none" w:sz="0" w:space="0" w:color="auto"/>
        <w:left w:val="none" w:sz="0" w:space="0" w:color="auto"/>
        <w:bottom w:val="none" w:sz="0" w:space="0" w:color="auto"/>
        <w:right w:val="none" w:sz="0" w:space="0" w:color="auto"/>
      </w:divBdr>
      <w:divsChild>
        <w:div w:id="1167015590">
          <w:marLeft w:val="0"/>
          <w:marRight w:val="0"/>
          <w:marTop w:val="0"/>
          <w:marBottom w:val="0"/>
          <w:divBdr>
            <w:top w:val="none" w:sz="0" w:space="0" w:color="auto"/>
            <w:left w:val="none" w:sz="0" w:space="0" w:color="auto"/>
            <w:bottom w:val="none" w:sz="0" w:space="0" w:color="auto"/>
            <w:right w:val="none" w:sz="0" w:space="0" w:color="auto"/>
          </w:divBdr>
          <w:divsChild>
            <w:div w:id="1352026836">
              <w:marLeft w:val="0"/>
              <w:marRight w:val="0"/>
              <w:marTop w:val="0"/>
              <w:marBottom w:val="0"/>
              <w:divBdr>
                <w:top w:val="none" w:sz="0" w:space="0" w:color="auto"/>
                <w:left w:val="none" w:sz="0" w:space="0" w:color="auto"/>
                <w:bottom w:val="none" w:sz="0" w:space="0" w:color="auto"/>
                <w:right w:val="none" w:sz="0" w:space="0" w:color="auto"/>
              </w:divBdr>
            </w:div>
          </w:divsChild>
        </w:div>
        <w:div w:id="541290042">
          <w:marLeft w:val="0"/>
          <w:marRight w:val="0"/>
          <w:marTop w:val="0"/>
          <w:marBottom w:val="0"/>
          <w:divBdr>
            <w:top w:val="none" w:sz="0" w:space="0" w:color="auto"/>
            <w:left w:val="none" w:sz="0" w:space="0" w:color="auto"/>
            <w:bottom w:val="none" w:sz="0" w:space="0" w:color="auto"/>
            <w:right w:val="none" w:sz="0" w:space="0" w:color="auto"/>
          </w:divBdr>
          <w:divsChild>
            <w:div w:id="709837551">
              <w:marLeft w:val="0"/>
              <w:marRight w:val="0"/>
              <w:marTop w:val="75"/>
              <w:marBottom w:val="0"/>
              <w:divBdr>
                <w:top w:val="none" w:sz="0" w:space="0" w:color="auto"/>
                <w:left w:val="none" w:sz="0" w:space="0" w:color="auto"/>
                <w:bottom w:val="none" w:sz="0" w:space="0" w:color="auto"/>
                <w:right w:val="none" w:sz="0" w:space="0" w:color="auto"/>
              </w:divBdr>
              <w:divsChild>
                <w:div w:id="134840016">
                  <w:marLeft w:val="0"/>
                  <w:marRight w:val="0"/>
                  <w:marTop w:val="0"/>
                  <w:marBottom w:val="0"/>
                  <w:divBdr>
                    <w:top w:val="none" w:sz="0" w:space="0" w:color="auto"/>
                    <w:left w:val="none" w:sz="0" w:space="0" w:color="auto"/>
                    <w:bottom w:val="none" w:sz="0" w:space="0" w:color="auto"/>
                    <w:right w:val="none" w:sz="0" w:space="0" w:color="auto"/>
                  </w:divBdr>
                </w:div>
                <w:div w:id="603536224">
                  <w:marLeft w:val="0"/>
                  <w:marRight w:val="0"/>
                  <w:marTop w:val="0"/>
                  <w:marBottom w:val="0"/>
                  <w:divBdr>
                    <w:top w:val="none" w:sz="0" w:space="0" w:color="auto"/>
                    <w:left w:val="none" w:sz="0" w:space="0" w:color="auto"/>
                    <w:bottom w:val="none" w:sz="0" w:space="0" w:color="auto"/>
                    <w:right w:val="none" w:sz="0" w:space="0" w:color="auto"/>
                  </w:divBdr>
                </w:div>
                <w:div w:id="1693802737">
                  <w:marLeft w:val="0"/>
                  <w:marRight w:val="225"/>
                  <w:marTop w:val="75"/>
                  <w:marBottom w:val="225"/>
                  <w:divBdr>
                    <w:top w:val="none" w:sz="0" w:space="0" w:color="auto"/>
                    <w:left w:val="none" w:sz="0" w:space="0" w:color="auto"/>
                    <w:bottom w:val="single" w:sz="6" w:space="3" w:color="AAAAAA"/>
                    <w:right w:val="none" w:sz="0" w:space="0" w:color="auto"/>
                  </w:divBdr>
                </w:div>
                <w:div w:id="778330886">
                  <w:marLeft w:val="0"/>
                  <w:marRight w:val="0"/>
                  <w:marTop w:val="225"/>
                  <w:marBottom w:val="225"/>
                  <w:divBdr>
                    <w:top w:val="single" w:sz="12" w:space="0" w:color="214CA4"/>
                    <w:left w:val="single" w:sz="12" w:space="0" w:color="214CA4"/>
                    <w:bottom w:val="single" w:sz="12" w:space="0" w:color="214CA4"/>
                    <w:right w:val="single" w:sz="12" w:space="0" w:color="214CA4"/>
                  </w:divBdr>
                  <w:divsChild>
                    <w:div w:id="328407830">
                      <w:marLeft w:val="0"/>
                      <w:marRight w:val="0"/>
                      <w:marTop w:val="0"/>
                      <w:marBottom w:val="0"/>
                      <w:divBdr>
                        <w:top w:val="none" w:sz="0" w:space="0" w:color="auto"/>
                        <w:left w:val="none" w:sz="0" w:space="0" w:color="auto"/>
                        <w:bottom w:val="none" w:sz="0" w:space="0" w:color="auto"/>
                        <w:right w:val="none" w:sz="0" w:space="0" w:color="auto"/>
                      </w:divBdr>
                    </w:div>
                  </w:divsChild>
                </w:div>
                <w:div w:id="1496993014">
                  <w:marLeft w:val="0"/>
                  <w:marRight w:val="0"/>
                  <w:marTop w:val="225"/>
                  <w:marBottom w:val="225"/>
                  <w:divBdr>
                    <w:top w:val="single" w:sz="12" w:space="0" w:color="214CA4"/>
                    <w:left w:val="single" w:sz="12" w:space="0" w:color="214CA4"/>
                    <w:bottom w:val="single" w:sz="12" w:space="0" w:color="214CA4"/>
                    <w:right w:val="single" w:sz="12" w:space="0" w:color="214CA4"/>
                  </w:divBdr>
                  <w:divsChild>
                    <w:div w:id="1038050450">
                      <w:marLeft w:val="0"/>
                      <w:marRight w:val="0"/>
                      <w:marTop w:val="0"/>
                      <w:marBottom w:val="0"/>
                      <w:divBdr>
                        <w:top w:val="none" w:sz="0" w:space="0" w:color="auto"/>
                        <w:left w:val="none" w:sz="0" w:space="0" w:color="auto"/>
                        <w:bottom w:val="none" w:sz="0" w:space="0" w:color="auto"/>
                        <w:right w:val="none" w:sz="0" w:space="0" w:color="auto"/>
                      </w:divBdr>
                      <w:divsChild>
                        <w:div w:id="911162507">
                          <w:marLeft w:val="0"/>
                          <w:marRight w:val="0"/>
                          <w:marTop w:val="225"/>
                          <w:marBottom w:val="225"/>
                          <w:divBdr>
                            <w:top w:val="none" w:sz="0" w:space="0" w:color="auto"/>
                            <w:left w:val="none" w:sz="0" w:space="0" w:color="auto"/>
                            <w:bottom w:val="single" w:sz="6" w:space="3" w:color="AAAAAA"/>
                            <w:right w:val="none" w:sz="0" w:space="0" w:color="auto"/>
                          </w:divBdr>
                        </w:div>
                      </w:divsChild>
                    </w:div>
                  </w:divsChild>
                </w:div>
                <w:div w:id="1287657463">
                  <w:marLeft w:val="0"/>
                  <w:marRight w:val="0"/>
                  <w:marTop w:val="225"/>
                  <w:marBottom w:val="225"/>
                  <w:divBdr>
                    <w:top w:val="single" w:sz="12" w:space="0" w:color="214CA4"/>
                    <w:left w:val="single" w:sz="12" w:space="0" w:color="214CA4"/>
                    <w:bottom w:val="single" w:sz="12" w:space="0" w:color="214CA4"/>
                    <w:right w:val="single" w:sz="12" w:space="0" w:color="214CA4"/>
                  </w:divBdr>
                  <w:divsChild>
                    <w:div w:id="527525350">
                      <w:marLeft w:val="0"/>
                      <w:marRight w:val="0"/>
                      <w:marTop w:val="0"/>
                      <w:marBottom w:val="0"/>
                      <w:divBdr>
                        <w:top w:val="none" w:sz="0" w:space="0" w:color="auto"/>
                        <w:left w:val="none" w:sz="0" w:space="0" w:color="auto"/>
                        <w:bottom w:val="none" w:sz="0" w:space="0" w:color="auto"/>
                        <w:right w:val="none" w:sz="0" w:space="0" w:color="auto"/>
                      </w:divBdr>
                    </w:div>
                  </w:divsChild>
                </w:div>
                <w:div w:id="2098212278">
                  <w:marLeft w:val="75"/>
                  <w:marRight w:val="75"/>
                  <w:marTop w:val="75"/>
                  <w:marBottom w:val="75"/>
                  <w:divBdr>
                    <w:top w:val="single" w:sz="6" w:space="4" w:color="000000"/>
                    <w:left w:val="single" w:sz="6" w:space="4" w:color="000000"/>
                    <w:bottom w:val="single" w:sz="6" w:space="4" w:color="000000"/>
                    <w:right w:val="single" w:sz="6" w:space="4" w:color="000000"/>
                  </w:divBdr>
                </w:div>
                <w:div w:id="1114863362">
                  <w:marLeft w:val="0"/>
                  <w:marRight w:val="0"/>
                  <w:marTop w:val="225"/>
                  <w:marBottom w:val="225"/>
                  <w:divBdr>
                    <w:top w:val="single" w:sz="12" w:space="0" w:color="214CA4"/>
                    <w:left w:val="single" w:sz="12" w:space="0" w:color="214CA4"/>
                    <w:bottom w:val="single" w:sz="12" w:space="0" w:color="214CA4"/>
                    <w:right w:val="single" w:sz="12" w:space="0" w:color="214CA4"/>
                  </w:divBdr>
                  <w:divsChild>
                    <w:div w:id="798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0150">
              <w:marLeft w:val="225"/>
              <w:marRight w:val="0"/>
              <w:marTop w:val="0"/>
              <w:marBottom w:val="0"/>
              <w:divBdr>
                <w:top w:val="none" w:sz="0" w:space="0" w:color="auto"/>
                <w:left w:val="none" w:sz="0" w:space="0" w:color="auto"/>
                <w:bottom w:val="none" w:sz="0" w:space="0" w:color="auto"/>
                <w:right w:val="single" w:sz="6" w:space="6" w:color="808080"/>
              </w:divBdr>
              <w:divsChild>
                <w:div w:id="1603420263">
                  <w:marLeft w:val="0"/>
                  <w:marRight w:val="0"/>
                  <w:marTop w:val="0"/>
                  <w:marBottom w:val="0"/>
                  <w:divBdr>
                    <w:top w:val="none" w:sz="0" w:space="0" w:color="auto"/>
                    <w:left w:val="none" w:sz="0" w:space="0" w:color="auto"/>
                    <w:bottom w:val="none" w:sz="0" w:space="0" w:color="auto"/>
                    <w:right w:val="none" w:sz="0" w:space="0" w:color="auto"/>
                  </w:divBdr>
                </w:div>
                <w:div w:id="909847811">
                  <w:marLeft w:val="0"/>
                  <w:marRight w:val="0"/>
                  <w:marTop w:val="150"/>
                  <w:marBottom w:val="150"/>
                  <w:divBdr>
                    <w:top w:val="single" w:sz="6" w:space="11" w:color="8C8C8C"/>
                    <w:left w:val="single" w:sz="6" w:space="31" w:color="8C8C8C"/>
                    <w:bottom w:val="single" w:sz="6" w:space="11" w:color="8C8C8C"/>
                    <w:right w:val="single" w:sz="6" w:space="8" w:color="8C8C8C"/>
                  </w:divBdr>
                  <w:divsChild>
                    <w:div w:id="1124421836">
                      <w:marLeft w:val="0"/>
                      <w:marRight w:val="0"/>
                      <w:marTop w:val="0"/>
                      <w:marBottom w:val="0"/>
                      <w:divBdr>
                        <w:top w:val="none" w:sz="0" w:space="0" w:color="auto"/>
                        <w:left w:val="none" w:sz="0" w:space="0" w:color="auto"/>
                        <w:bottom w:val="none" w:sz="0" w:space="0" w:color="auto"/>
                        <w:right w:val="none" w:sz="0" w:space="0" w:color="auto"/>
                      </w:divBdr>
                    </w:div>
                  </w:divsChild>
                </w:div>
                <w:div w:id="1807625000">
                  <w:marLeft w:val="0"/>
                  <w:marRight w:val="0"/>
                  <w:marTop w:val="150"/>
                  <w:marBottom w:val="150"/>
                  <w:divBdr>
                    <w:top w:val="single" w:sz="6" w:space="11" w:color="8C8C8C"/>
                    <w:left w:val="single" w:sz="6" w:space="31" w:color="8C8C8C"/>
                    <w:bottom w:val="single" w:sz="6" w:space="11" w:color="8C8C8C"/>
                    <w:right w:val="single" w:sz="6" w:space="8" w:color="8C8C8C"/>
                  </w:divBdr>
                </w:div>
                <w:div w:id="622468261">
                  <w:marLeft w:val="0"/>
                  <w:marRight w:val="0"/>
                  <w:marTop w:val="150"/>
                  <w:marBottom w:val="150"/>
                  <w:divBdr>
                    <w:top w:val="single" w:sz="6" w:space="11" w:color="8C8C8C"/>
                    <w:left w:val="single" w:sz="6" w:space="31" w:color="8C8C8C"/>
                    <w:bottom w:val="single" w:sz="6" w:space="11" w:color="8C8C8C"/>
                    <w:right w:val="single" w:sz="6" w:space="8" w:color="8C8C8C"/>
                  </w:divBdr>
                </w:div>
                <w:div w:id="1816752336">
                  <w:marLeft w:val="0"/>
                  <w:marRight w:val="0"/>
                  <w:marTop w:val="150"/>
                  <w:marBottom w:val="150"/>
                  <w:divBdr>
                    <w:top w:val="single" w:sz="6" w:space="11" w:color="8C8C8C"/>
                    <w:left w:val="single" w:sz="6" w:space="31" w:color="8C8C8C"/>
                    <w:bottom w:val="single" w:sz="6" w:space="11" w:color="8C8C8C"/>
                    <w:right w:val="single" w:sz="6" w:space="8" w:color="8C8C8C"/>
                  </w:divBdr>
                </w:div>
                <w:div w:id="8876600">
                  <w:marLeft w:val="0"/>
                  <w:marRight w:val="0"/>
                  <w:marTop w:val="150"/>
                  <w:marBottom w:val="150"/>
                  <w:divBdr>
                    <w:top w:val="single" w:sz="6" w:space="11" w:color="8C8C8C"/>
                    <w:left w:val="single" w:sz="6" w:space="31" w:color="8C8C8C"/>
                    <w:bottom w:val="single" w:sz="6" w:space="11" w:color="8C8C8C"/>
                    <w:right w:val="single" w:sz="6" w:space="8" w:color="8C8C8C"/>
                  </w:divBdr>
                </w:div>
                <w:div w:id="2103841285">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 w:id="456459243">
          <w:marLeft w:val="0"/>
          <w:marRight w:val="0"/>
          <w:marTop w:val="0"/>
          <w:marBottom w:val="0"/>
          <w:divBdr>
            <w:top w:val="none" w:sz="0" w:space="0" w:color="auto"/>
            <w:left w:val="none" w:sz="0" w:space="0" w:color="auto"/>
            <w:bottom w:val="none" w:sz="0" w:space="0" w:color="auto"/>
            <w:right w:val="none" w:sz="0" w:space="0" w:color="auto"/>
          </w:divBdr>
          <w:divsChild>
            <w:div w:id="1637028302">
              <w:marLeft w:val="0"/>
              <w:marRight w:val="0"/>
              <w:marTop w:val="0"/>
              <w:marBottom w:val="0"/>
              <w:divBdr>
                <w:top w:val="none" w:sz="0" w:space="0" w:color="auto"/>
                <w:left w:val="none" w:sz="0" w:space="0" w:color="auto"/>
                <w:bottom w:val="none" w:sz="0" w:space="0" w:color="auto"/>
                <w:right w:val="none" w:sz="0" w:space="0" w:color="auto"/>
              </w:divBdr>
            </w:div>
          </w:divsChild>
        </w:div>
        <w:div w:id="1213074804">
          <w:marLeft w:val="0"/>
          <w:marRight w:val="0"/>
          <w:marTop w:val="0"/>
          <w:marBottom w:val="150"/>
          <w:divBdr>
            <w:top w:val="none" w:sz="0" w:space="0" w:color="auto"/>
            <w:left w:val="none" w:sz="0" w:space="0" w:color="auto"/>
            <w:bottom w:val="none" w:sz="0" w:space="0" w:color="auto"/>
            <w:right w:val="none" w:sz="0" w:space="0" w:color="auto"/>
          </w:divBdr>
        </w:div>
        <w:div w:id="782652242">
          <w:marLeft w:val="0"/>
          <w:marRight w:val="0"/>
          <w:marTop w:val="0"/>
          <w:marBottom w:val="75"/>
          <w:divBdr>
            <w:top w:val="single" w:sz="6" w:space="4" w:color="80808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www.ushistory.org/gov/more/writeus.asp" TargetMode="External"/><Relationship Id="rId26" Type="http://schemas.openxmlformats.org/officeDocument/2006/relationships/hyperlink" Target="http://www.ushistory.org/bbx/suggestalink.asp?p=gov&amp;u=10&amp;f=c" TargetMode="External"/><Relationship Id="rId39" Type="http://schemas.openxmlformats.org/officeDocument/2006/relationships/hyperlink" Target="http://del.icio.us/post?url=http://www.ushistory.org/gov/10c.asp&amp;title=Crime%20and%20Due%20Process" TargetMode="External"/><Relationship Id="rId21" Type="http://schemas.openxmlformats.org/officeDocument/2006/relationships/image" Target="media/image9.wmf"/><Relationship Id="rId34" Type="http://schemas.openxmlformats.org/officeDocument/2006/relationships/hyperlink" Target="http://www.ushistory.org/bbx/brokenlink.asp?bl=251" TargetMode="External"/><Relationship Id="rId42" Type="http://schemas.openxmlformats.org/officeDocument/2006/relationships/image" Target="media/image13.png"/><Relationship Id="rId47" Type="http://schemas.openxmlformats.org/officeDocument/2006/relationships/hyperlink" Target="http://www.netscape.com/submit/?U=http://www.ushistory.org/gov/10c.asp&amp;T=Crime%20and%20Due%20Process" TargetMode="External"/><Relationship Id="rId50" Type="http://schemas.openxmlformats.org/officeDocument/2006/relationships/image" Target="media/image17.png"/><Relationship Id="rId55" Type="http://schemas.openxmlformats.org/officeDocument/2006/relationships/hyperlink" Target="http://www.technorati.com/faves?add=http://www.ushistory.org/gov/10c.asp" TargetMode="External"/><Relationship Id="rId63" Type="http://schemas.openxmlformats.org/officeDocument/2006/relationships/hyperlink" Target="http://reddit.com/submit?url=http://www.ushistory.org/gov/10c.asp&amp;title=Crime%20and%20Due%20Process" TargetMode="External"/><Relationship Id="rId68" Type="http://schemas.openxmlformats.org/officeDocument/2006/relationships/image" Target="media/image26.jpeg"/><Relationship Id="rId7" Type="http://schemas.openxmlformats.org/officeDocument/2006/relationships/image" Target="media/image1.gif"/><Relationship Id="rId71"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http://www.prodeathpenalty.com/Pending/scheduled_executions.htm" TargetMode="External"/><Relationship Id="rId11" Type="http://schemas.openxmlformats.org/officeDocument/2006/relationships/image" Target="media/image3.gif"/><Relationship Id="rId24" Type="http://schemas.openxmlformats.org/officeDocument/2006/relationships/image" Target="media/image10.wmf"/><Relationship Id="rId32" Type="http://schemas.openxmlformats.org/officeDocument/2006/relationships/hyperlink" Target="http://www.ushistory.org/bbx/brokenlink.asp?bl=129" TargetMode="External"/><Relationship Id="rId37" Type="http://schemas.openxmlformats.org/officeDocument/2006/relationships/hyperlink" Target="http://www.oswego.org/staff/jdeloren/gideon/gideon.html" TargetMode="External"/><Relationship Id="rId40" Type="http://schemas.openxmlformats.org/officeDocument/2006/relationships/image" Target="media/image12.png"/><Relationship Id="rId45" Type="http://schemas.openxmlformats.org/officeDocument/2006/relationships/hyperlink" Target="http://furl.net/storeIt.jsp?u=http://www.ushistory.org/gov/10c.asp&amp;t=Crime%20and%20Due%20Process" TargetMode="External"/><Relationship Id="rId53" Type="http://schemas.openxmlformats.org/officeDocument/2006/relationships/hyperlink" Target="http://www.google.com/bookmarks/mark?op=edit&amp;bkmk=http://www.ushistory.org/gov/10c.asp&amp;title=Crime%20and%20Due%20Process" TargetMode="External"/><Relationship Id="rId58" Type="http://schemas.openxmlformats.org/officeDocument/2006/relationships/image" Target="media/image21.png"/><Relationship Id="rId66"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control" Target="activeX/activeX4.xml"/><Relationship Id="rId28" Type="http://schemas.openxmlformats.org/officeDocument/2006/relationships/hyperlink" Target="http://www.prodeathpenalty.com/" TargetMode="External"/><Relationship Id="rId36" Type="http://schemas.openxmlformats.org/officeDocument/2006/relationships/hyperlink" Target="http://www.ushistory.org/bbx/brokenlink.asp?bl=283" TargetMode="External"/><Relationship Id="rId49" Type="http://schemas.openxmlformats.org/officeDocument/2006/relationships/hyperlink" Target="http://myweb2.search.yahoo.com/myresults/bookmarklet?u=http://www.ushistory.org/gov/10c.asp&amp;t=Crime%20and%20Due%20Process" TargetMode="External"/><Relationship Id="rId57" Type="http://schemas.openxmlformats.org/officeDocument/2006/relationships/hyperlink" Target="http://blinklist.com/index.php?Action=Blink/addblink.php&amp;Url=http://www.ushistory.org/gov/10c.asp&amp;Title=Crime%20and%20Due%20Process" TargetMode="External"/><Relationship Id="rId61" Type="http://schemas.openxmlformats.org/officeDocument/2006/relationships/hyperlink" Target="http://ma.gnolia.com/bookmarklet/add?url=http://www.ushistory.org/gov/10c.asp&amp;title=Crime%20and%20Due%20Process" TargetMode="External"/><Relationship Id="rId10" Type="http://schemas.openxmlformats.org/officeDocument/2006/relationships/hyperlink" Target="http://www.ushistory.org/gov/10d.asp" TargetMode="External"/><Relationship Id="rId19" Type="http://schemas.openxmlformats.org/officeDocument/2006/relationships/image" Target="media/image7.jpeg"/><Relationship Id="rId31" Type="http://schemas.openxmlformats.org/officeDocument/2006/relationships/hyperlink" Target="http://www.amnesty.org/" TargetMode="External"/><Relationship Id="rId44" Type="http://schemas.openxmlformats.org/officeDocument/2006/relationships/image" Target="media/image14.png"/><Relationship Id="rId52" Type="http://schemas.openxmlformats.org/officeDocument/2006/relationships/image" Target="media/image18.png"/><Relationship Id="rId60" Type="http://schemas.openxmlformats.org/officeDocument/2006/relationships/image" Target="media/image22.png"/><Relationship Id="rId65" Type="http://schemas.openxmlformats.org/officeDocument/2006/relationships/hyperlink" Target="https://favorites.live.com/quickadd.aspx?marklet=1&amp;mkt=en-us&amp;url=http://www.ushistory.org/gov/10c.asp&amp;title=Crime%20and%20Due%20Process&amp;top=1"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ushistory.org/gov/10.asp" TargetMode="External"/><Relationship Id="rId22" Type="http://schemas.openxmlformats.org/officeDocument/2006/relationships/control" Target="activeX/activeX3.xml"/><Relationship Id="rId27" Type="http://schemas.openxmlformats.org/officeDocument/2006/relationships/image" Target="media/image11.gif"/><Relationship Id="rId30" Type="http://schemas.openxmlformats.org/officeDocument/2006/relationships/hyperlink" Target="http://www.ushistory.org/bbx/brokenlink.asp?bl=128" TargetMode="External"/><Relationship Id="rId35" Type="http://schemas.openxmlformats.org/officeDocument/2006/relationships/hyperlink" Target="http://www.bail.com/history.htm" TargetMode="External"/><Relationship Id="rId43" Type="http://schemas.openxmlformats.org/officeDocument/2006/relationships/hyperlink" Target="http://digg.com/submit?phase=2&amp;url=http://www.ushistory.org/gov/10c.asp&amp;title=Crime%20and%20Due%20Process" TargetMode="External"/><Relationship Id="rId48" Type="http://schemas.openxmlformats.org/officeDocument/2006/relationships/image" Target="media/image16.png"/><Relationship Id="rId56" Type="http://schemas.openxmlformats.org/officeDocument/2006/relationships/image" Target="media/image20.png"/><Relationship Id="rId64" Type="http://schemas.openxmlformats.org/officeDocument/2006/relationships/image" Target="media/image24.png"/><Relationship Id="rId69" Type="http://schemas.openxmlformats.org/officeDocument/2006/relationships/hyperlink" Target="http://www.ushistory.org/" TargetMode="External"/><Relationship Id="rId8" Type="http://schemas.openxmlformats.org/officeDocument/2006/relationships/hyperlink" Target="http://www.ushistory.org/gov/" TargetMode="External"/><Relationship Id="rId51" Type="http://schemas.openxmlformats.org/officeDocument/2006/relationships/hyperlink" Target="http://www.stumbleupon.com/submit?url=http://www.ushistory.org/gov/10c.asp&amp;title=Crime%20and%20Due%20Process"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control" Target="activeX/activeX2.xml"/><Relationship Id="rId25" Type="http://schemas.openxmlformats.org/officeDocument/2006/relationships/control" Target="activeX/activeX5.xml"/><Relationship Id="rId33" Type="http://schemas.openxmlformats.org/officeDocument/2006/relationships/hyperlink" Target="http://www.gpoaccess.gov/constitution/html/amdt7.html" TargetMode="External"/><Relationship Id="rId38" Type="http://schemas.openxmlformats.org/officeDocument/2006/relationships/hyperlink" Target="http://www.ushistory.org/bbx/brokenlink.asp?bl=332" TargetMode="External"/><Relationship Id="rId46" Type="http://schemas.openxmlformats.org/officeDocument/2006/relationships/image" Target="media/image15.png"/><Relationship Id="rId59" Type="http://schemas.openxmlformats.org/officeDocument/2006/relationships/hyperlink" Target="http://www.newsvine.com/_wine/save?u=http://www.ushistory.org/gov/10c.asp&amp;h=Crime%20and%20Due%20Process" TargetMode="External"/><Relationship Id="rId67" Type="http://schemas.openxmlformats.org/officeDocument/2006/relationships/hyperlink" Target="http://www.ushistory.org/store/historic.asp" TargetMode="External"/><Relationship Id="rId20" Type="http://schemas.openxmlformats.org/officeDocument/2006/relationships/image" Target="media/image8.jpeg"/><Relationship Id="rId41" Type="http://schemas.openxmlformats.org/officeDocument/2006/relationships/hyperlink" Target="http://www.facebook.com/share.php?u=http://www.ushistory.org/gov/10c.asp&amp;t=Crime%20and%20Due%20Process" TargetMode="External"/><Relationship Id="rId54" Type="http://schemas.openxmlformats.org/officeDocument/2006/relationships/image" Target="media/image19.png"/><Relationship Id="rId62" Type="http://schemas.openxmlformats.org/officeDocument/2006/relationships/image" Target="media/image23.png"/><Relationship Id="rId70"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hyperlink" Target="http://www.ushistory.org/gov/10b.a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2016-08-21T18:16:00Z</dcterms:created>
  <dcterms:modified xsi:type="dcterms:W3CDTF">2016-08-21T18:17:00Z</dcterms:modified>
</cp:coreProperties>
</file>